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8AB" w:rsidRPr="00945FF2" w:rsidRDefault="00A378AB" w:rsidP="0055281E">
      <w:pPr>
        <w:jc w:val="center"/>
        <w:rPr>
          <w:rFonts w:asciiTheme="minorHAnsi" w:hAnsiTheme="minorHAnsi" w:cstheme="minorHAnsi"/>
          <w:b/>
          <w:sz w:val="22"/>
          <w:szCs w:val="22"/>
        </w:rPr>
      </w:pPr>
      <w:r w:rsidRPr="00945FF2">
        <w:rPr>
          <w:rFonts w:asciiTheme="minorHAnsi" w:hAnsiTheme="minorHAnsi" w:cstheme="minorHAnsi"/>
          <w:b/>
          <w:sz w:val="22"/>
          <w:szCs w:val="22"/>
        </w:rPr>
        <w:t>ASSUMPTION GRAMMAR SCHOOL, BALLYNAHINCH</w:t>
      </w:r>
    </w:p>
    <w:p w:rsidR="00A378AB" w:rsidRPr="00945FF2" w:rsidRDefault="00A378AB" w:rsidP="0055281E">
      <w:pPr>
        <w:rPr>
          <w:rFonts w:asciiTheme="minorHAnsi" w:hAnsiTheme="minorHAnsi" w:cstheme="minorHAnsi"/>
          <w:sz w:val="22"/>
          <w:szCs w:val="22"/>
        </w:rPr>
      </w:pPr>
    </w:p>
    <w:p w:rsidR="00A378AB" w:rsidRPr="00945FF2" w:rsidRDefault="00A378AB" w:rsidP="0055281E">
      <w:pPr>
        <w:jc w:val="center"/>
        <w:rPr>
          <w:rFonts w:asciiTheme="minorHAnsi" w:hAnsiTheme="minorHAnsi" w:cstheme="minorHAnsi"/>
          <w:sz w:val="22"/>
          <w:szCs w:val="22"/>
        </w:rPr>
      </w:pPr>
      <w:r w:rsidRPr="00945FF2">
        <w:rPr>
          <w:rFonts w:asciiTheme="minorHAnsi" w:hAnsiTheme="minorHAnsi" w:cstheme="minorHAnsi"/>
          <w:b/>
          <w:sz w:val="22"/>
          <w:szCs w:val="22"/>
        </w:rPr>
        <w:t>ADMISSIONS CRITERIA (YEARS 13 &amp; 14)</w:t>
      </w:r>
      <w:r w:rsidR="000F69CC" w:rsidRPr="00945FF2">
        <w:rPr>
          <w:rFonts w:asciiTheme="minorHAnsi" w:hAnsiTheme="minorHAnsi" w:cstheme="minorHAnsi"/>
          <w:b/>
          <w:sz w:val="22"/>
          <w:szCs w:val="22"/>
        </w:rPr>
        <w:t xml:space="preserve"> </w:t>
      </w:r>
    </w:p>
    <w:p w:rsidR="00A378AB" w:rsidRPr="00945FF2" w:rsidRDefault="00A378AB" w:rsidP="0055281E">
      <w:pPr>
        <w:jc w:val="both"/>
        <w:rPr>
          <w:rFonts w:asciiTheme="minorHAnsi" w:hAnsiTheme="minorHAnsi" w:cstheme="minorHAnsi"/>
          <w:sz w:val="22"/>
          <w:szCs w:val="22"/>
        </w:rPr>
      </w:pPr>
    </w:p>
    <w:p w:rsidR="00A378AB" w:rsidRPr="00945FF2" w:rsidRDefault="00A378AB" w:rsidP="0055281E">
      <w:pPr>
        <w:rPr>
          <w:rFonts w:asciiTheme="minorHAnsi" w:hAnsiTheme="minorHAnsi" w:cstheme="minorHAnsi"/>
          <w:b/>
          <w:sz w:val="22"/>
          <w:szCs w:val="22"/>
          <w:u w:val="single"/>
        </w:rPr>
      </w:pPr>
      <w:r w:rsidRPr="00945FF2">
        <w:rPr>
          <w:rFonts w:asciiTheme="minorHAnsi" w:hAnsiTheme="minorHAnsi" w:cstheme="minorHAnsi"/>
          <w:b/>
          <w:sz w:val="22"/>
          <w:szCs w:val="22"/>
          <w:u w:val="single"/>
        </w:rPr>
        <w:t>GENERAL POLICY FOR ADMISSION</w:t>
      </w:r>
    </w:p>
    <w:p w:rsidR="00A378AB" w:rsidRPr="00945FF2" w:rsidRDefault="00A378AB" w:rsidP="0055281E">
      <w:pPr>
        <w:jc w:val="both"/>
        <w:rPr>
          <w:rFonts w:asciiTheme="minorHAnsi" w:hAnsiTheme="minorHAnsi" w:cstheme="minorHAnsi"/>
          <w:sz w:val="22"/>
          <w:szCs w:val="22"/>
        </w:rPr>
      </w:pPr>
      <w:r w:rsidRPr="00945FF2">
        <w:rPr>
          <w:rFonts w:asciiTheme="minorHAnsi" w:hAnsiTheme="minorHAnsi" w:cstheme="minorHAnsi"/>
          <w:sz w:val="22"/>
          <w:szCs w:val="22"/>
        </w:rPr>
        <w:t>Assumption Grammar School is a Catholic grammar school for girls.  The Board of Governors will consider for admission students who have the ability to cope with the academic requirements of the Sixth Form curriculum offered by the school and whose parents are in support of the philosophy, ethos and aims of the school.</w:t>
      </w:r>
    </w:p>
    <w:p w:rsidR="00A378AB" w:rsidRPr="00945FF2" w:rsidRDefault="00A378AB" w:rsidP="0055281E">
      <w:pPr>
        <w:jc w:val="both"/>
        <w:rPr>
          <w:rFonts w:asciiTheme="minorHAnsi" w:hAnsiTheme="minorHAnsi" w:cstheme="minorHAnsi"/>
          <w:sz w:val="22"/>
          <w:szCs w:val="22"/>
        </w:rPr>
      </w:pPr>
    </w:p>
    <w:p w:rsidR="00A378AB" w:rsidRPr="00945FF2" w:rsidRDefault="00A378AB" w:rsidP="0055281E">
      <w:pPr>
        <w:jc w:val="both"/>
        <w:rPr>
          <w:rFonts w:asciiTheme="minorHAnsi" w:hAnsiTheme="minorHAnsi" w:cstheme="minorHAnsi"/>
          <w:sz w:val="22"/>
          <w:szCs w:val="22"/>
        </w:rPr>
      </w:pPr>
      <w:r w:rsidRPr="00945FF2">
        <w:rPr>
          <w:rFonts w:asciiTheme="minorHAnsi" w:hAnsiTheme="minorHAnsi" w:cstheme="minorHAnsi"/>
          <w:sz w:val="22"/>
          <w:szCs w:val="22"/>
        </w:rPr>
        <w:t>The Board of Governors draws up the school's policy and criteria for admissions and delegates to a sub-committee responsibility for applying the criteria in the selection of students.</w:t>
      </w:r>
    </w:p>
    <w:p w:rsidR="00A378AB" w:rsidRPr="00945FF2" w:rsidRDefault="00A378AB" w:rsidP="0055281E">
      <w:pPr>
        <w:rPr>
          <w:rFonts w:asciiTheme="minorHAnsi" w:hAnsiTheme="minorHAnsi" w:cstheme="minorHAnsi"/>
          <w:sz w:val="22"/>
          <w:szCs w:val="22"/>
        </w:rPr>
      </w:pPr>
    </w:p>
    <w:p w:rsidR="00A378AB" w:rsidRPr="00945FF2" w:rsidRDefault="00A378AB" w:rsidP="0055281E">
      <w:pPr>
        <w:jc w:val="both"/>
        <w:rPr>
          <w:rFonts w:asciiTheme="minorHAnsi" w:hAnsiTheme="minorHAnsi" w:cstheme="minorHAnsi"/>
          <w:sz w:val="22"/>
          <w:szCs w:val="22"/>
        </w:rPr>
      </w:pPr>
      <w:r w:rsidRPr="00945FF2">
        <w:rPr>
          <w:rFonts w:asciiTheme="minorHAnsi" w:hAnsiTheme="minorHAnsi" w:cstheme="minorHAnsi"/>
          <w:sz w:val="22"/>
          <w:szCs w:val="22"/>
        </w:rPr>
        <w:t>In accordance with the requirements of the Department of Education, the Board of Governors of Assumption Grammar School has drawn up the following criteria for admission to Sixth Form (Years 13 &amp;</w:t>
      </w:r>
      <w:r w:rsidR="007A163F" w:rsidRPr="00945FF2">
        <w:rPr>
          <w:rFonts w:asciiTheme="minorHAnsi" w:hAnsiTheme="minorHAnsi" w:cstheme="minorHAnsi"/>
          <w:sz w:val="22"/>
          <w:szCs w:val="22"/>
        </w:rPr>
        <w:t xml:space="preserve"> </w:t>
      </w:r>
      <w:r w:rsidRPr="00945FF2">
        <w:rPr>
          <w:rFonts w:asciiTheme="minorHAnsi" w:hAnsiTheme="minorHAnsi" w:cstheme="minorHAnsi"/>
          <w:sz w:val="22"/>
          <w:szCs w:val="22"/>
        </w:rPr>
        <w:t>14).</w:t>
      </w:r>
    </w:p>
    <w:p w:rsidR="00374C00" w:rsidRPr="00945FF2" w:rsidRDefault="00374C00" w:rsidP="0055281E">
      <w:pPr>
        <w:rPr>
          <w:rFonts w:asciiTheme="minorHAnsi" w:hAnsiTheme="minorHAnsi" w:cstheme="minorHAnsi"/>
          <w:b/>
          <w:sz w:val="22"/>
          <w:szCs w:val="22"/>
          <w:u w:val="single"/>
        </w:rPr>
      </w:pPr>
    </w:p>
    <w:p w:rsidR="00A378AB" w:rsidRPr="00945FF2" w:rsidRDefault="00374C00" w:rsidP="006F4FB1">
      <w:pPr>
        <w:rPr>
          <w:rFonts w:asciiTheme="minorHAnsi" w:hAnsiTheme="minorHAnsi" w:cstheme="minorHAnsi"/>
          <w:b/>
          <w:sz w:val="22"/>
          <w:szCs w:val="22"/>
          <w:u w:val="single"/>
        </w:rPr>
      </w:pPr>
      <w:r w:rsidRPr="00945FF2">
        <w:rPr>
          <w:rFonts w:asciiTheme="minorHAnsi" w:hAnsiTheme="minorHAnsi" w:cstheme="minorHAnsi"/>
          <w:b/>
          <w:sz w:val="22"/>
          <w:szCs w:val="22"/>
          <w:u w:val="single"/>
        </w:rPr>
        <w:t>ADMISSIONS CRITERIA OF THE BOARD OF GOVERNORS FOR YEAR 13</w:t>
      </w:r>
    </w:p>
    <w:p w:rsidR="006F4FB1" w:rsidRPr="00945FF2" w:rsidRDefault="006F4FB1" w:rsidP="006F4FB1">
      <w:pPr>
        <w:rPr>
          <w:rFonts w:asciiTheme="minorHAnsi" w:hAnsiTheme="minorHAnsi" w:cstheme="minorHAnsi"/>
          <w:b/>
          <w:sz w:val="22"/>
          <w:szCs w:val="22"/>
          <w:u w:val="single"/>
        </w:rPr>
      </w:pPr>
    </w:p>
    <w:p w:rsidR="00A378AB" w:rsidRPr="00945FF2" w:rsidRDefault="00A378AB" w:rsidP="0055281E">
      <w:pPr>
        <w:tabs>
          <w:tab w:val="left" w:pos="567"/>
        </w:tabs>
        <w:jc w:val="both"/>
        <w:rPr>
          <w:rFonts w:asciiTheme="minorHAnsi" w:hAnsiTheme="minorHAnsi" w:cstheme="minorHAnsi"/>
          <w:b/>
          <w:sz w:val="22"/>
          <w:szCs w:val="22"/>
        </w:rPr>
      </w:pPr>
      <w:r w:rsidRPr="00945FF2">
        <w:rPr>
          <w:rFonts w:asciiTheme="minorHAnsi" w:hAnsiTheme="minorHAnsi" w:cstheme="minorHAnsi"/>
          <w:b/>
          <w:sz w:val="22"/>
          <w:szCs w:val="22"/>
        </w:rPr>
        <w:t>1</w:t>
      </w:r>
      <w:r w:rsidRPr="00945FF2">
        <w:rPr>
          <w:rFonts w:asciiTheme="minorHAnsi" w:hAnsiTheme="minorHAnsi" w:cstheme="minorHAnsi"/>
          <w:sz w:val="22"/>
          <w:szCs w:val="22"/>
        </w:rPr>
        <w:tab/>
      </w:r>
      <w:r w:rsidRPr="00945FF2">
        <w:rPr>
          <w:rFonts w:asciiTheme="minorHAnsi" w:hAnsiTheme="minorHAnsi" w:cstheme="minorHAnsi"/>
          <w:b/>
          <w:sz w:val="22"/>
          <w:szCs w:val="22"/>
        </w:rPr>
        <w:t>Academic Requirements</w:t>
      </w:r>
    </w:p>
    <w:p w:rsidR="00A378AB" w:rsidRPr="00945FF2" w:rsidRDefault="00A378AB" w:rsidP="0055281E">
      <w:pPr>
        <w:tabs>
          <w:tab w:val="left" w:pos="567"/>
        </w:tabs>
        <w:jc w:val="both"/>
        <w:rPr>
          <w:rFonts w:asciiTheme="minorHAnsi" w:hAnsiTheme="minorHAnsi" w:cstheme="minorHAnsi"/>
          <w:sz w:val="22"/>
          <w:szCs w:val="22"/>
        </w:rPr>
      </w:pPr>
      <w:r w:rsidRPr="00945FF2">
        <w:rPr>
          <w:rFonts w:asciiTheme="minorHAnsi" w:hAnsiTheme="minorHAnsi" w:cstheme="minorHAnsi"/>
          <w:sz w:val="22"/>
          <w:szCs w:val="22"/>
        </w:rPr>
        <w:t>An applicant will be considered for admission to Year 13 to follow courses at AS Level who:-</w:t>
      </w:r>
    </w:p>
    <w:p w:rsidR="00A378AB" w:rsidRPr="00945FF2" w:rsidRDefault="00A378AB" w:rsidP="0055281E">
      <w:pPr>
        <w:jc w:val="both"/>
        <w:rPr>
          <w:rFonts w:asciiTheme="minorHAnsi" w:hAnsiTheme="minorHAnsi" w:cstheme="minorHAnsi"/>
          <w:sz w:val="22"/>
          <w:szCs w:val="22"/>
        </w:rPr>
      </w:pPr>
    </w:p>
    <w:p w:rsidR="00606C4E" w:rsidRPr="00945FF2" w:rsidRDefault="00606C4E" w:rsidP="00606C4E">
      <w:pPr>
        <w:pStyle w:val="ListParagraph"/>
        <w:numPr>
          <w:ilvl w:val="0"/>
          <w:numId w:val="9"/>
        </w:numPr>
        <w:shd w:val="clear" w:color="auto" w:fill="FFFFFF"/>
        <w:ind w:left="567" w:hanging="567"/>
        <w:rPr>
          <w:rFonts w:asciiTheme="minorHAnsi" w:hAnsiTheme="minorHAnsi" w:cstheme="minorHAnsi"/>
          <w:sz w:val="22"/>
          <w:szCs w:val="22"/>
          <w:lang w:val="en"/>
        </w:rPr>
      </w:pPr>
      <w:r w:rsidRPr="00945FF2">
        <w:rPr>
          <w:rFonts w:asciiTheme="minorHAnsi" w:hAnsiTheme="minorHAnsi" w:cstheme="minorHAnsi"/>
          <w:sz w:val="22"/>
          <w:szCs w:val="22"/>
          <w:lang w:val="en"/>
        </w:rPr>
        <w:t xml:space="preserve">has achieved a minimum of 15 points across 5 GCSEs: </w:t>
      </w:r>
    </w:p>
    <w:p w:rsidR="00606C4E" w:rsidRPr="00945FF2" w:rsidRDefault="00606C4E" w:rsidP="00606C4E">
      <w:pPr>
        <w:ind w:left="567"/>
        <w:rPr>
          <w:rFonts w:asciiTheme="minorHAnsi" w:hAnsiTheme="minorHAnsi" w:cstheme="minorHAnsi"/>
          <w:sz w:val="22"/>
          <w:szCs w:val="22"/>
        </w:rPr>
      </w:pPr>
      <w:r w:rsidRPr="00945FF2">
        <w:rPr>
          <w:rFonts w:asciiTheme="minorHAnsi" w:hAnsiTheme="minorHAnsi" w:cstheme="minorHAnsi"/>
          <w:sz w:val="22"/>
          <w:szCs w:val="22"/>
        </w:rPr>
        <w:t>A* = 5 points</w:t>
      </w:r>
    </w:p>
    <w:p w:rsidR="00606C4E" w:rsidRPr="00945FF2" w:rsidRDefault="00606C4E" w:rsidP="00606C4E">
      <w:pPr>
        <w:ind w:left="567"/>
        <w:rPr>
          <w:rFonts w:asciiTheme="minorHAnsi" w:hAnsiTheme="minorHAnsi" w:cstheme="minorHAnsi"/>
          <w:sz w:val="22"/>
          <w:szCs w:val="22"/>
        </w:rPr>
      </w:pPr>
      <w:r w:rsidRPr="00945FF2">
        <w:rPr>
          <w:rFonts w:asciiTheme="minorHAnsi" w:hAnsiTheme="minorHAnsi" w:cstheme="minorHAnsi"/>
          <w:sz w:val="22"/>
          <w:szCs w:val="22"/>
        </w:rPr>
        <w:t>A = 4 points</w:t>
      </w:r>
    </w:p>
    <w:p w:rsidR="00606C4E" w:rsidRPr="00945FF2" w:rsidRDefault="006F4FB1" w:rsidP="00606C4E">
      <w:pPr>
        <w:ind w:left="567"/>
        <w:rPr>
          <w:rFonts w:asciiTheme="minorHAnsi" w:hAnsiTheme="minorHAnsi" w:cstheme="minorHAnsi"/>
          <w:sz w:val="22"/>
          <w:szCs w:val="22"/>
        </w:rPr>
      </w:pPr>
      <w:r w:rsidRPr="00945FF2">
        <w:rPr>
          <w:rFonts w:asciiTheme="minorHAnsi" w:hAnsiTheme="minorHAnsi" w:cstheme="minorHAnsi"/>
          <w:sz w:val="22"/>
          <w:szCs w:val="22"/>
        </w:rPr>
        <w:t>B</w:t>
      </w:r>
      <w:r w:rsidR="00606C4E" w:rsidRPr="00945FF2">
        <w:rPr>
          <w:rFonts w:asciiTheme="minorHAnsi" w:hAnsiTheme="minorHAnsi" w:cstheme="minorHAnsi"/>
          <w:sz w:val="22"/>
          <w:szCs w:val="22"/>
        </w:rPr>
        <w:t xml:space="preserve"> = 3 points</w:t>
      </w:r>
    </w:p>
    <w:p w:rsidR="00606C4E" w:rsidRPr="00945FF2" w:rsidRDefault="00606C4E" w:rsidP="00606C4E">
      <w:pPr>
        <w:ind w:left="567"/>
        <w:rPr>
          <w:rFonts w:asciiTheme="minorHAnsi" w:hAnsiTheme="minorHAnsi" w:cstheme="minorHAnsi"/>
          <w:sz w:val="22"/>
          <w:szCs w:val="22"/>
        </w:rPr>
      </w:pPr>
      <w:r w:rsidRPr="00945FF2">
        <w:rPr>
          <w:rFonts w:asciiTheme="minorHAnsi" w:hAnsiTheme="minorHAnsi" w:cstheme="minorHAnsi"/>
          <w:sz w:val="22"/>
          <w:szCs w:val="22"/>
        </w:rPr>
        <w:t>C* = 2 points</w:t>
      </w:r>
    </w:p>
    <w:p w:rsidR="00606C4E" w:rsidRPr="00945FF2" w:rsidRDefault="006F4FB1" w:rsidP="00606C4E">
      <w:pPr>
        <w:ind w:left="567"/>
        <w:rPr>
          <w:rFonts w:asciiTheme="minorHAnsi" w:hAnsiTheme="minorHAnsi" w:cstheme="minorHAnsi"/>
          <w:sz w:val="22"/>
          <w:szCs w:val="22"/>
        </w:rPr>
      </w:pPr>
      <w:r w:rsidRPr="00945FF2">
        <w:rPr>
          <w:rFonts w:asciiTheme="minorHAnsi" w:hAnsiTheme="minorHAnsi" w:cstheme="minorHAnsi"/>
          <w:sz w:val="22"/>
          <w:szCs w:val="22"/>
        </w:rPr>
        <w:t>C</w:t>
      </w:r>
      <w:r w:rsidR="00606C4E" w:rsidRPr="00945FF2">
        <w:rPr>
          <w:rFonts w:asciiTheme="minorHAnsi" w:hAnsiTheme="minorHAnsi" w:cstheme="minorHAnsi"/>
          <w:sz w:val="22"/>
          <w:szCs w:val="22"/>
        </w:rPr>
        <w:t xml:space="preserve"> = 1 point</w:t>
      </w:r>
    </w:p>
    <w:p w:rsidR="00606C4E" w:rsidRPr="00945FF2" w:rsidRDefault="00606C4E" w:rsidP="006F4FB1">
      <w:pPr>
        <w:rPr>
          <w:rFonts w:asciiTheme="minorHAnsi" w:hAnsiTheme="minorHAnsi" w:cstheme="minorHAnsi"/>
          <w:sz w:val="22"/>
          <w:szCs w:val="22"/>
        </w:rPr>
      </w:pPr>
    </w:p>
    <w:p w:rsidR="00606C4E" w:rsidRPr="00945FF2" w:rsidRDefault="00606C4E" w:rsidP="00606C4E">
      <w:pPr>
        <w:shd w:val="clear" w:color="auto" w:fill="FFFFFF"/>
        <w:rPr>
          <w:rFonts w:asciiTheme="minorHAnsi" w:hAnsiTheme="minorHAnsi" w:cstheme="minorHAnsi"/>
          <w:sz w:val="22"/>
          <w:szCs w:val="22"/>
          <w:lang w:val="en"/>
        </w:rPr>
      </w:pPr>
      <w:r w:rsidRPr="00945FF2">
        <w:rPr>
          <w:rFonts w:asciiTheme="minorHAnsi" w:hAnsiTheme="minorHAnsi" w:cstheme="minorHAnsi"/>
          <w:sz w:val="22"/>
          <w:szCs w:val="22"/>
          <w:lang w:val="en"/>
        </w:rPr>
        <w:t xml:space="preserve">It is recommended that students wishing to study AS level will need to have achieved at least a Grade B in their chosen subject. </w:t>
      </w:r>
    </w:p>
    <w:p w:rsidR="00606C4E" w:rsidRPr="00945FF2" w:rsidRDefault="00606C4E" w:rsidP="00606C4E">
      <w:pPr>
        <w:shd w:val="clear" w:color="auto" w:fill="FFFFFF"/>
        <w:rPr>
          <w:rFonts w:asciiTheme="minorHAnsi" w:hAnsiTheme="minorHAnsi" w:cstheme="minorHAnsi"/>
          <w:sz w:val="22"/>
          <w:szCs w:val="22"/>
          <w:lang w:val="en"/>
        </w:rPr>
      </w:pPr>
    </w:p>
    <w:p w:rsidR="00606C4E" w:rsidRPr="00945FF2" w:rsidRDefault="00606C4E" w:rsidP="00606C4E">
      <w:pPr>
        <w:shd w:val="clear" w:color="auto" w:fill="FFFFFF"/>
        <w:rPr>
          <w:rFonts w:asciiTheme="minorHAnsi" w:hAnsiTheme="minorHAnsi" w:cstheme="minorHAnsi"/>
          <w:sz w:val="22"/>
          <w:szCs w:val="22"/>
          <w:lang w:val="en"/>
        </w:rPr>
      </w:pPr>
      <w:r w:rsidRPr="00945FF2">
        <w:rPr>
          <w:rFonts w:asciiTheme="minorHAnsi" w:hAnsiTheme="minorHAnsi" w:cstheme="minorHAnsi"/>
          <w:sz w:val="22"/>
          <w:szCs w:val="22"/>
          <w:lang w:val="en"/>
        </w:rPr>
        <w:t>Where students have fewer grades at this level, a personalised package of qualifications may be put together to suit the learner’s profile.</w:t>
      </w:r>
    </w:p>
    <w:p w:rsidR="00606C4E" w:rsidRPr="00945FF2" w:rsidRDefault="00606C4E" w:rsidP="00606C4E">
      <w:pPr>
        <w:shd w:val="clear" w:color="auto" w:fill="FFFFFF"/>
        <w:rPr>
          <w:rFonts w:asciiTheme="minorHAnsi" w:hAnsiTheme="minorHAnsi" w:cstheme="minorHAnsi"/>
          <w:sz w:val="22"/>
          <w:szCs w:val="22"/>
          <w:lang w:val="en"/>
        </w:rPr>
      </w:pPr>
    </w:p>
    <w:p w:rsidR="00606C4E" w:rsidRPr="00945FF2" w:rsidRDefault="00606C4E" w:rsidP="00606C4E">
      <w:pPr>
        <w:shd w:val="clear" w:color="auto" w:fill="FFFFFF"/>
        <w:rPr>
          <w:rFonts w:asciiTheme="minorHAnsi" w:hAnsiTheme="minorHAnsi" w:cstheme="minorHAnsi"/>
          <w:sz w:val="22"/>
          <w:szCs w:val="22"/>
          <w:lang w:val="en"/>
        </w:rPr>
      </w:pPr>
      <w:r w:rsidRPr="00945FF2">
        <w:rPr>
          <w:rFonts w:asciiTheme="minorHAnsi" w:hAnsiTheme="minorHAnsi" w:cstheme="minorHAnsi"/>
          <w:sz w:val="22"/>
          <w:szCs w:val="22"/>
          <w:lang w:val="en"/>
        </w:rPr>
        <w:t xml:space="preserve">All students are expected to have Grade C or above in GCSE Mathematics and English Language. </w:t>
      </w:r>
    </w:p>
    <w:p w:rsidR="00606C4E" w:rsidRPr="00945FF2" w:rsidRDefault="00606C4E" w:rsidP="006F4FB1">
      <w:pPr>
        <w:tabs>
          <w:tab w:val="left" w:pos="284"/>
        </w:tabs>
        <w:jc w:val="both"/>
        <w:rPr>
          <w:rFonts w:asciiTheme="minorHAnsi" w:hAnsiTheme="minorHAnsi" w:cstheme="minorHAnsi"/>
          <w:sz w:val="22"/>
          <w:szCs w:val="22"/>
        </w:rPr>
      </w:pPr>
    </w:p>
    <w:p w:rsidR="00716319" w:rsidRPr="00945FF2" w:rsidRDefault="00F82962" w:rsidP="006F4FB1">
      <w:pPr>
        <w:tabs>
          <w:tab w:val="left" w:pos="284"/>
        </w:tabs>
        <w:jc w:val="both"/>
        <w:rPr>
          <w:rFonts w:asciiTheme="minorHAnsi" w:hAnsiTheme="minorHAnsi" w:cstheme="minorHAnsi"/>
          <w:b/>
          <w:sz w:val="22"/>
          <w:szCs w:val="22"/>
        </w:rPr>
      </w:pPr>
      <w:r w:rsidRPr="00945FF2">
        <w:rPr>
          <w:rFonts w:asciiTheme="minorHAnsi" w:hAnsiTheme="minorHAnsi" w:cstheme="minorHAnsi"/>
          <w:sz w:val="22"/>
          <w:szCs w:val="22"/>
        </w:rPr>
        <w:t xml:space="preserve">Where “special circumstances” occur, the </w:t>
      </w:r>
      <w:r w:rsidR="00E774F7" w:rsidRPr="00945FF2">
        <w:rPr>
          <w:rFonts w:asciiTheme="minorHAnsi" w:hAnsiTheme="minorHAnsi" w:cstheme="minorHAnsi"/>
          <w:sz w:val="22"/>
          <w:szCs w:val="22"/>
        </w:rPr>
        <w:t>S</w:t>
      </w:r>
      <w:r w:rsidRPr="00945FF2">
        <w:rPr>
          <w:rFonts w:asciiTheme="minorHAnsi" w:hAnsiTheme="minorHAnsi" w:cstheme="minorHAnsi"/>
          <w:sz w:val="22"/>
          <w:szCs w:val="22"/>
        </w:rPr>
        <w:t xml:space="preserve">ub </w:t>
      </w:r>
      <w:r w:rsidR="00E774F7" w:rsidRPr="00945FF2">
        <w:rPr>
          <w:rFonts w:asciiTheme="minorHAnsi" w:hAnsiTheme="minorHAnsi" w:cstheme="minorHAnsi"/>
          <w:sz w:val="22"/>
          <w:szCs w:val="22"/>
        </w:rPr>
        <w:t>C</w:t>
      </w:r>
      <w:r w:rsidRPr="00945FF2">
        <w:rPr>
          <w:rFonts w:asciiTheme="minorHAnsi" w:hAnsiTheme="minorHAnsi" w:cstheme="minorHAnsi"/>
          <w:sz w:val="22"/>
          <w:szCs w:val="22"/>
        </w:rPr>
        <w:t>ommittee has the flexibility t</w:t>
      </w:r>
      <w:r w:rsidR="00716319" w:rsidRPr="00945FF2">
        <w:rPr>
          <w:rFonts w:asciiTheme="minorHAnsi" w:hAnsiTheme="minorHAnsi" w:cstheme="minorHAnsi"/>
          <w:sz w:val="22"/>
          <w:szCs w:val="22"/>
        </w:rPr>
        <w:t xml:space="preserve">o deviate from this requirement,    </w:t>
      </w:r>
      <w:r w:rsidR="00716319" w:rsidRPr="00945FF2">
        <w:rPr>
          <w:rFonts w:asciiTheme="minorHAnsi" w:hAnsiTheme="minorHAnsi" w:cstheme="minorHAnsi"/>
          <w:b/>
          <w:sz w:val="22"/>
          <w:szCs w:val="22"/>
        </w:rPr>
        <w:t>or</w:t>
      </w:r>
    </w:p>
    <w:p w:rsidR="00A378AB" w:rsidRPr="00945FF2" w:rsidRDefault="00A378AB" w:rsidP="0055281E">
      <w:pPr>
        <w:tabs>
          <w:tab w:val="left" w:pos="567"/>
        </w:tabs>
        <w:ind w:left="567" w:hanging="567"/>
        <w:jc w:val="both"/>
        <w:rPr>
          <w:rFonts w:asciiTheme="minorHAnsi" w:hAnsiTheme="minorHAnsi" w:cstheme="minorHAnsi"/>
          <w:sz w:val="22"/>
          <w:szCs w:val="22"/>
        </w:rPr>
      </w:pPr>
    </w:p>
    <w:p w:rsidR="00A378AB" w:rsidRPr="00945FF2" w:rsidRDefault="00A378AB" w:rsidP="006F4FB1">
      <w:pPr>
        <w:tabs>
          <w:tab w:val="left" w:pos="284"/>
        </w:tabs>
        <w:jc w:val="both"/>
        <w:rPr>
          <w:rFonts w:asciiTheme="minorHAnsi" w:hAnsiTheme="minorHAnsi" w:cstheme="minorHAnsi"/>
          <w:b/>
          <w:sz w:val="22"/>
          <w:szCs w:val="22"/>
        </w:rPr>
      </w:pPr>
      <w:r w:rsidRPr="00945FF2">
        <w:rPr>
          <w:rFonts w:asciiTheme="minorHAnsi" w:hAnsiTheme="minorHAnsi" w:cstheme="minorHAnsi"/>
          <w:sz w:val="22"/>
          <w:szCs w:val="22"/>
        </w:rPr>
        <w:t>(ii)</w:t>
      </w:r>
      <w:r w:rsidR="00DF740E" w:rsidRPr="00945FF2">
        <w:rPr>
          <w:rFonts w:asciiTheme="minorHAnsi" w:hAnsiTheme="minorHAnsi" w:cstheme="minorHAnsi"/>
          <w:sz w:val="22"/>
          <w:szCs w:val="22"/>
        </w:rPr>
        <w:tab/>
      </w:r>
      <w:r w:rsidRPr="00945FF2">
        <w:rPr>
          <w:rFonts w:asciiTheme="minorHAnsi" w:hAnsiTheme="minorHAnsi" w:cstheme="minorHAnsi"/>
          <w:sz w:val="22"/>
          <w:szCs w:val="22"/>
        </w:rPr>
        <w:tab/>
        <w:t xml:space="preserve">has achieved, in the opinion of the Board of Governors, an equivalent standard to that stated above, </w:t>
      </w:r>
      <w:r w:rsidR="00DF740E" w:rsidRPr="00945FF2">
        <w:rPr>
          <w:rFonts w:asciiTheme="minorHAnsi" w:hAnsiTheme="minorHAnsi" w:cstheme="minorHAnsi"/>
          <w:sz w:val="22"/>
          <w:szCs w:val="22"/>
        </w:rPr>
        <w:t xml:space="preserve">   </w:t>
      </w:r>
      <w:r w:rsidRPr="00945FF2">
        <w:rPr>
          <w:rFonts w:asciiTheme="minorHAnsi" w:hAnsiTheme="minorHAnsi" w:cstheme="minorHAnsi"/>
          <w:b/>
          <w:sz w:val="22"/>
          <w:szCs w:val="22"/>
        </w:rPr>
        <w:t>or</w:t>
      </w:r>
    </w:p>
    <w:p w:rsidR="00A378AB" w:rsidRPr="00945FF2" w:rsidRDefault="00A378AB" w:rsidP="0055281E">
      <w:pPr>
        <w:tabs>
          <w:tab w:val="left" w:pos="284"/>
        </w:tabs>
        <w:ind w:left="567" w:hanging="567"/>
        <w:jc w:val="both"/>
        <w:rPr>
          <w:rFonts w:asciiTheme="minorHAnsi" w:hAnsiTheme="minorHAnsi" w:cstheme="minorHAnsi"/>
          <w:sz w:val="22"/>
          <w:szCs w:val="22"/>
        </w:rPr>
      </w:pPr>
    </w:p>
    <w:p w:rsidR="00A378AB" w:rsidRPr="00945FF2" w:rsidRDefault="00A378AB" w:rsidP="0055281E">
      <w:pPr>
        <w:tabs>
          <w:tab w:val="left" w:pos="284"/>
        </w:tabs>
        <w:ind w:left="567" w:hanging="567"/>
        <w:jc w:val="both"/>
        <w:rPr>
          <w:rFonts w:asciiTheme="minorHAnsi" w:hAnsiTheme="minorHAnsi" w:cstheme="minorHAnsi"/>
          <w:sz w:val="22"/>
          <w:szCs w:val="22"/>
        </w:rPr>
      </w:pPr>
      <w:r w:rsidRPr="00945FF2">
        <w:rPr>
          <w:rFonts w:asciiTheme="minorHAnsi" w:hAnsiTheme="minorHAnsi" w:cstheme="minorHAnsi"/>
          <w:sz w:val="22"/>
          <w:szCs w:val="22"/>
        </w:rPr>
        <w:t>(iii)</w:t>
      </w:r>
      <w:r w:rsidRPr="00945FF2">
        <w:rPr>
          <w:rFonts w:asciiTheme="minorHAnsi" w:hAnsiTheme="minorHAnsi" w:cstheme="minorHAnsi"/>
          <w:sz w:val="22"/>
          <w:szCs w:val="22"/>
        </w:rPr>
        <w:tab/>
        <w:t>wishes to repeat Year 13</w:t>
      </w:r>
    </w:p>
    <w:p w:rsidR="00A378AB" w:rsidRPr="00945FF2" w:rsidRDefault="00A378AB" w:rsidP="0055281E">
      <w:pPr>
        <w:tabs>
          <w:tab w:val="left" w:pos="284"/>
        </w:tabs>
        <w:ind w:left="567" w:hanging="567"/>
        <w:jc w:val="both"/>
        <w:rPr>
          <w:rFonts w:asciiTheme="minorHAnsi" w:hAnsiTheme="minorHAnsi" w:cstheme="minorHAnsi"/>
          <w:sz w:val="22"/>
          <w:szCs w:val="22"/>
        </w:rPr>
      </w:pPr>
      <w:r w:rsidRPr="00945FF2">
        <w:rPr>
          <w:rFonts w:asciiTheme="minorHAnsi" w:hAnsiTheme="minorHAnsi" w:cstheme="minorHAnsi"/>
          <w:sz w:val="22"/>
          <w:szCs w:val="22"/>
        </w:rPr>
        <w:tab/>
      </w:r>
      <w:r w:rsidRPr="00945FF2">
        <w:rPr>
          <w:rFonts w:asciiTheme="minorHAnsi" w:hAnsiTheme="minorHAnsi" w:cstheme="minorHAnsi"/>
          <w:sz w:val="22"/>
          <w:szCs w:val="22"/>
        </w:rPr>
        <w:tab/>
      </w:r>
      <w:r w:rsidRPr="00945FF2">
        <w:rPr>
          <w:rFonts w:asciiTheme="minorHAnsi" w:hAnsiTheme="minorHAnsi" w:cstheme="minorHAnsi"/>
          <w:sz w:val="22"/>
          <w:szCs w:val="22"/>
        </w:rPr>
        <w:tab/>
      </w:r>
      <w:r w:rsidRPr="00945FF2">
        <w:rPr>
          <w:rFonts w:asciiTheme="minorHAnsi" w:hAnsiTheme="minorHAnsi" w:cstheme="minorHAnsi"/>
          <w:b/>
          <w:sz w:val="22"/>
          <w:szCs w:val="22"/>
        </w:rPr>
        <w:t xml:space="preserve">- </w:t>
      </w:r>
      <w:r w:rsidRPr="00945FF2">
        <w:rPr>
          <w:rFonts w:asciiTheme="minorHAnsi" w:hAnsiTheme="minorHAnsi" w:cstheme="minorHAnsi"/>
          <w:sz w:val="22"/>
          <w:szCs w:val="22"/>
        </w:rPr>
        <w:t>having been in Year 13 at Assumption Grammar School the previous year;</w:t>
      </w:r>
    </w:p>
    <w:p w:rsidR="00A378AB" w:rsidRPr="00945FF2" w:rsidRDefault="00A378AB" w:rsidP="0055281E">
      <w:pPr>
        <w:tabs>
          <w:tab w:val="left" w:pos="284"/>
        </w:tabs>
        <w:ind w:left="567" w:hanging="567"/>
        <w:jc w:val="both"/>
        <w:rPr>
          <w:rFonts w:asciiTheme="minorHAnsi" w:hAnsiTheme="minorHAnsi" w:cstheme="minorHAnsi"/>
          <w:sz w:val="22"/>
          <w:szCs w:val="22"/>
        </w:rPr>
      </w:pPr>
      <w:r w:rsidRPr="00945FF2">
        <w:rPr>
          <w:rFonts w:asciiTheme="minorHAnsi" w:hAnsiTheme="minorHAnsi" w:cstheme="minorHAnsi"/>
          <w:sz w:val="22"/>
          <w:szCs w:val="22"/>
        </w:rPr>
        <w:tab/>
      </w:r>
      <w:r w:rsidRPr="00945FF2">
        <w:rPr>
          <w:rFonts w:asciiTheme="minorHAnsi" w:hAnsiTheme="minorHAnsi" w:cstheme="minorHAnsi"/>
          <w:sz w:val="22"/>
          <w:szCs w:val="22"/>
        </w:rPr>
        <w:tab/>
      </w:r>
      <w:r w:rsidRPr="00945FF2">
        <w:rPr>
          <w:rFonts w:asciiTheme="minorHAnsi" w:hAnsiTheme="minorHAnsi" w:cstheme="minorHAnsi"/>
          <w:sz w:val="22"/>
          <w:szCs w:val="22"/>
        </w:rPr>
        <w:tab/>
      </w:r>
      <w:r w:rsidRPr="00945FF2">
        <w:rPr>
          <w:rFonts w:asciiTheme="minorHAnsi" w:hAnsiTheme="minorHAnsi" w:cstheme="minorHAnsi"/>
          <w:b/>
          <w:sz w:val="22"/>
          <w:szCs w:val="22"/>
        </w:rPr>
        <w:t xml:space="preserve">- </w:t>
      </w:r>
      <w:r w:rsidRPr="00945FF2">
        <w:rPr>
          <w:rFonts w:asciiTheme="minorHAnsi" w:hAnsiTheme="minorHAnsi" w:cstheme="minorHAnsi"/>
          <w:sz w:val="22"/>
          <w:szCs w:val="22"/>
        </w:rPr>
        <w:t>having been recommended by the Principal;</w:t>
      </w:r>
    </w:p>
    <w:p w:rsidR="00A378AB" w:rsidRPr="00945FF2" w:rsidRDefault="00A378AB" w:rsidP="0055281E">
      <w:pPr>
        <w:tabs>
          <w:tab w:val="left" w:pos="284"/>
        </w:tabs>
        <w:ind w:left="567" w:hanging="567"/>
        <w:jc w:val="both"/>
        <w:rPr>
          <w:rFonts w:asciiTheme="minorHAnsi" w:hAnsiTheme="minorHAnsi" w:cstheme="minorHAnsi"/>
          <w:sz w:val="22"/>
          <w:szCs w:val="22"/>
        </w:rPr>
      </w:pPr>
      <w:r w:rsidRPr="00945FF2">
        <w:rPr>
          <w:rFonts w:asciiTheme="minorHAnsi" w:hAnsiTheme="minorHAnsi" w:cstheme="minorHAnsi"/>
          <w:sz w:val="22"/>
          <w:szCs w:val="22"/>
        </w:rPr>
        <w:tab/>
      </w:r>
      <w:r w:rsidRPr="00945FF2">
        <w:rPr>
          <w:rFonts w:asciiTheme="minorHAnsi" w:hAnsiTheme="minorHAnsi" w:cstheme="minorHAnsi"/>
          <w:sz w:val="22"/>
          <w:szCs w:val="22"/>
        </w:rPr>
        <w:tab/>
      </w:r>
      <w:r w:rsidRPr="00945FF2">
        <w:rPr>
          <w:rFonts w:asciiTheme="minorHAnsi" w:hAnsiTheme="minorHAnsi" w:cstheme="minorHAnsi"/>
          <w:sz w:val="22"/>
          <w:szCs w:val="22"/>
        </w:rPr>
        <w:tab/>
      </w:r>
      <w:r w:rsidRPr="00945FF2">
        <w:rPr>
          <w:rFonts w:asciiTheme="minorHAnsi" w:hAnsiTheme="minorHAnsi" w:cstheme="minorHAnsi"/>
          <w:b/>
          <w:sz w:val="22"/>
          <w:szCs w:val="22"/>
        </w:rPr>
        <w:t xml:space="preserve">- </w:t>
      </w:r>
      <w:r w:rsidRPr="00945FF2">
        <w:rPr>
          <w:rFonts w:asciiTheme="minorHAnsi" w:hAnsiTheme="minorHAnsi" w:cstheme="minorHAnsi"/>
          <w:sz w:val="22"/>
          <w:szCs w:val="22"/>
        </w:rPr>
        <w:t>to whom special circumstances may apply.</w:t>
      </w:r>
    </w:p>
    <w:p w:rsidR="00606C4E" w:rsidRPr="00945FF2" w:rsidRDefault="00606C4E" w:rsidP="0055281E">
      <w:pPr>
        <w:tabs>
          <w:tab w:val="left" w:pos="851"/>
        </w:tabs>
        <w:rPr>
          <w:rFonts w:asciiTheme="minorHAnsi" w:hAnsiTheme="minorHAnsi" w:cstheme="minorHAnsi"/>
          <w:sz w:val="22"/>
          <w:szCs w:val="22"/>
        </w:rPr>
      </w:pPr>
    </w:p>
    <w:p w:rsidR="00A378AB" w:rsidRPr="00945FF2" w:rsidRDefault="00A378AB" w:rsidP="006F4FB1">
      <w:pPr>
        <w:ind w:left="567" w:hanging="567"/>
        <w:jc w:val="both"/>
        <w:rPr>
          <w:rFonts w:asciiTheme="minorHAnsi" w:hAnsiTheme="minorHAnsi" w:cstheme="minorHAnsi"/>
          <w:b/>
          <w:sz w:val="22"/>
          <w:szCs w:val="22"/>
        </w:rPr>
      </w:pPr>
      <w:r w:rsidRPr="00945FF2">
        <w:rPr>
          <w:rFonts w:asciiTheme="minorHAnsi" w:hAnsiTheme="minorHAnsi" w:cstheme="minorHAnsi"/>
          <w:b/>
          <w:sz w:val="22"/>
          <w:szCs w:val="22"/>
        </w:rPr>
        <w:t>2</w:t>
      </w:r>
      <w:r w:rsidRPr="00945FF2">
        <w:rPr>
          <w:rFonts w:asciiTheme="minorHAnsi" w:hAnsiTheme="minorHAnsi" w:cstheme="minorHAnsi"/>
          <w:b/>
          <w:sz w:val="22"/>
          <w:szCs w:val="22"/>
        </w:rPr>
        <w:tab/>
        <w:t>Numbers Admitted</w:t>
      </w:r>
    </w:p>
    <w:p w:rsidR="00A378AB" w:rsidRPr="00945FF2" w:rsidRDefault="00A378AB" w:rsidP="0055281E">
      <w:pPr>
        <w:jc w:val="both"/>
        <w:rPr>
          <w:rFonts w:asciiTheme="minorHAnsi" w:hAnsiTheme="minorHAnsi" w:cstheme="minorHAnsi"/>
          <w:sz w:val="22"/>
          <w:szCs w:val="22"/>
        </w:rPr>
      </w:pPr>
      <w:r w:rsidRPr="00945FF2">
        <w:rPr>
          <w:rFonts w:asciiTheme="minorHAnsi" w:hAnsiTheme="minorHAnsi" w:cstheme="minorHAnsi"/>
          <w:sz w:val="22"/>
          <w:szCs w:val="22"/>
        </w:rPr>
        <w:t>An applicant who satisfies the above requirements will be considered for enrolment provided:-</w:t>
      </w:r>
    </w:p>
    <w:p w:rsidR="00A378AB" w:rsidRPr="00945FF2" w:rsidRDefault="00A378AB" w:rsidP="0055281E">
      <w:pPr>
        <w:jc w:val="both"/>
        <w:rPr>
          <w:rFonts w:asciiTheme="minorHAnsi" w:hAnsiTheme="minorHAnsi" w:cstheme="minorHAnsi"/>
          <w:sz w:val="22"/>
          <w:szCs w:val="22"/>
        </w:rPr>
      </w:pPr>
    </w:p>
    <w:p w:rsidR="00A378AB" w:rsidRPr="00945FF2" w:rsidRDefault="00A378AB" w:rsidP="0055281E">
      <w:pPr>
        <w:tabs>
          <w:tab w:val="left" w:pos="567"/>
        </w:tabs>
        <w:ind w:left="567" w:hanging="567"/>
        <w:jc w:val="both"/>
        <w:rPr>
          <w:rFonts w:asciiTheme="minorHAnsi" w:hAnsiTheme="minorHAnsi" w:cstheme="minorHAnsi"/>
          <w:sz w:val="22"/>
          <w:szCs w:val="22"/>
        </w:rPr>
      </w:pPr>
      <w:r w:rsidRPr="00945FF2">
        <w:rPr>
          <w:rFonts w:asciiTheme="minorHAnsi" w:hAnsiTheme="minorHAnsi" w:cstheme="minorHAnsi"/>
          <w:sz w:val="22"/>
          <w:szCs w:val="22"/>
        </w:rPr>
        <w:t>a)</w:t>
      </w:r>
      <w:r w:rsidRPr="00945FF2">
        <w:rPr>
          <w:rFonts w:asciiTheme="minorHAnsi" w:hAnsiTheme="minorHAnsi" w:cstheme="minorHAnsi"/>
          <w:sz w:val="22"/>
          <w:szCs w:val="22"/>
        </w:rPr>
        <w:tab/>
      </w:r>
      <w:r w:rsidR="001101CC" w:rsidRPr="00945FF2">
        <w:rPr>
          <w:rFonts w:asciiTheme="minorHAnsi" w:hAnsiTheme="minorHAnsi" w:cstheme="minorHAnsi"/>
          <w:sz w:val="22"/>
          <w:szCs w:val="22"/>
        </w:rPr>
        <w:t>T</w:t>
      </w:r>
      <w:r w:rsidRPr="00945FF2">
        <w:rPr>
          <w:rFonts w:asciiTheme="minorHAnsi" w:hAnsiTheme="minorHAnsi" w:cstheme="minorHAnsi"/>
          <w:sz w:val="22"/>
          <w:szCs w:val="22"/>
        </w:rPr>
        <w:t>he school will not exceed its total enrolment figure as laid down by the Department of Education.</w:t>
      </w:r>
    </w:p>
    <w:p w:rsidR="00A378AB" w:rsidRPr="00945FF2" w:rsidRDefault="00A378AB" w:rsidP="0055281E">
      <w:pPr>
        <w:tabs>
          <w:tab w:val="left" w:pos="567"/>
        </w:tabs>
        <w:ind w:left="851" w:hanging="851"/>
        <w:jc w:val="both"/>
        <w:rPr>
          <w:rFonts w:asciiTheme="minorHAnsi" w:hAnsiTheme="minorHAnsi" w:cstheme="minorHAnsi"/>
          <w:sz w:val="22"/>
          <w:szCs w:val="22"/>
        </w:rPr>
      </w:pPr>
    </w:p>
    <w:p w:rsidR="00A378AB" w:rsidRPr="00945FF2" w:rsidRDefault="00A378AB" w:rsidP="0055281E">
      <w:pPr>
        <w:tabs>
          <w:tab w:val="left" w:pos="567"/>
        </w:tabs>
        <w:ind w:left="851" w:hanging="851"/>
        <w:jc w:val="both"/>
        <w:rPr>
          <w:rFonts w:asciiTheme="minorHAnsi" w:hAnsiTheme="minorHAnsi" w:cstheme="minorHAnsi"/>
          <w:sz w:val="22"/>
          <w:szCs w:val="22"/>
        </w:rPr>
      </w:pPr>
      <w:r w:rsidRPr="00945FF2">
        <w:rPr>
          <w:rFonts w:asciiTheme="minorHAnsi" w:hAnsiTheme="minorHAnsi" w:cstheme="minorHAnsi"/>
          <w:sz w:val="22"/>
          <w:szCs w:val="22"/>
        </w:rPr>
        <w:t>b)</w:t>
      </w:r>
      <w:r w:rsidRPr="00945FF2">
        <w:rPr>
          <w:rFonts w:asciiTheme="minorHAnsi" w:hAnsiTheme="minorHAnsi" w:cstheme="minorHAnsi"/>
          <w:sz w:val="22"/>
          <w:szCs w:val="22"/>
        </w:rPr>
        <w:tab/>
      </w:r>
      <w:r w:rsidR="001101CC" w:rsidRPr="00945FF2">
        <w:rPr>
          <w:rFonts w:asciiTheme="minorHAnsi" w:hAnsiTheme="minorHAnsi" w:cstheme="minorHAnsi"/>
          <w:sz w:val="22"/>
          <w:szCs w:val="22"/>
        </w:rPr>
        <w:t>T</w:t>
      </w:r>
      <w:r w:rsidRPr="00945FF2">
        <w:rPr>
          <w:rFonts w:asciiTheme="minorHAnsi" w:hAnsiTheme="minorHAnsi" w:cstheme="minorHAnsi"/>
          <w:sz w:val="22"/>
          <w:szCs w:val="22"/>
        </w:rPr>
        <w:t>here are sufficient places available within the relevant subject groups.</w:t>
      </w:r>
    </w:p>
    <w:p w:rsidR="00A378AB" w:rsidRPr="00945FF2" w:rsidRDefault="00A378AB" w:rsidP="0055281E">
      <w:pPr>
        <w:jc w:val="both"/>
        <w:rPr>
          <w:rFonts w:asciiTheme="minorHAnsi" w:hAnsiTheme="minorHAnsi" w:cstheme="minorHAnsi"/>
          <w:sz w:val="22"/>
          <w:szCs w:val="22"/>
        </w:rPr>
      </w:pPr>
    </w:p>
    <w:p w:rsidR="00A378AB" w:rsidRPr="00945FF2" w:rsidRDefault="00A378AB" w:rsidP="006F4FB1">
      <w:pPr>
        <w:tabs>
          <w:tab w:val="left" w:pos="567"/>
        </w:tabs>
        <w:ind w:left="567" w:hanging="567"/>
        <w:jc w:val="both"/>
        <w:rPr>
          <w:rFonts w:asciiTheme="minorHAnsi" w:hAnsiTheme="minorHAnsi" w:cstheme="minorHAnsi"/>
          <w:b/>
          <w:sz w:val="22"/>
          <w:szCs w:val="22"/>
        </w:rPr>
      </w:pPr>
      <w:r w:rsidRPr="00945FF2">
        <w:rPr>
          <w:rFonts w:asciiTheme="minorHAnsi" w:hAnsiTheme="minorHAnsi" w:cstheme="minorHAnsi"/>
          <w:b/>
          <w:sz w:val="22"/>
          <w:szCs w:val="22"/>
        </w:rPr>
        <w:lastRenderedPageBreak/>
        <w:t>3</w:t>
      </w:r>
      <w:r w:rsidRPr="00945FF2">
        <w:rPr>
          <w:rFonts w:asciiTheme="minorHAnsi" w:hAnsiTheme="minorHAnsi" w:cstheme="minorHAnsi"/>
          <w:b/>
          <w:sz w:val="22"/>
          <w:szCs w:val="22"/>
        </w:rPr>
        <w:tab/>
        <w:t>If there are more applicants who comply with the above requirements than there are places available, preference will be given in order of priority to:-</w:t>
      </w:r>
    </w:p>
    <w:p w:rsidR="00A378AB" w:rsidRPr="00945FF2" w:rsidRDefault="00A378AB" w:rsidP="0055281E">
      <w:pPr>
        <w:tabs>
          <w:tab w:val="left" w:pos="0"/>
        </w:tabs>
        <w:ind w:left="567" w:hanging="567"/>
        <w:jc w:val="both"/>
        <w:rPr>
          <w:rFonts w:asciiTheme="minorHAnsi" w:hAnsiTheme="minorHAnsi" w:cstheme="minorHAnsi"/>
          <w:sz w:val="22"/>
          <w:szCs w:val="22"/>
        </w:rPr>
      </w:pPr>
      <w:r w:rsidRPr="00945FF2">
        <w:rPr>
          <w:rFonts w:asciiTheme="minorHAnsi" w:hAnsiTheme="minorHAnsi" w:cstheme="minorHAnsi"/>
          <w:sz w:val="22"/>
          <w:szCs w:val="22"/>
        </w:rPr>
        <w:t>a)</w:t>
      </w:r>
      <w:r w:rsidRPr="00945FF2">
        <w:rPr>
          <w:rFonts w:asciiTheme="minorHAnsi" w:hAnsiTheme="minorHAnsi" w:cstheme="minorHAnsi"/>
          <w:sz w:val="22"/>
          <w:szCs w:val="22"/>
        </w:rPr>
        <w:tab/>
      </w:r>
      <w:r w:rsidR="001101CC" w:rsidRPr="00945FF2">
        <w:rPr>
          <w:rFonts w:asciiTheme="minorHAnsi" w:hAnsiTheme="minorHAnsi" w:cstheme="minorHAnsi"/>
          <w:sz w:val="22"/>
          <w:szCs w:val="22"/>
        </w:rPr>
        <w:t>A</w:t>
      </w:r>
      <w:r w:rsidRPr="00945FF2">
        <w:rPr>
          <w:rFonts w:asciiTheme="minorHAnsi" w:hAnsiTheme="minorHAnsi" w:cstheme="minorHAnsi"/>
          <w:sz w:val="22"/>
          <w:szCs w:val="22"/>
        </w:rPr>
        <w:t xml:space="preserve">pplicants qualifying for entry from Assumption Grammar School i.e. who fulfil the Admissions Criteria in </w:t>
      </w:r>
      <w:r w:rsidR="006361A1" w:rsidRPr="00945FF2">
        <w:rPr>
          <w:rFonts w:asciiTheme="minorHAnsi" w:hAnsiTheme="minorHAnsi" w:cstheme="minorHAnsi"/>
          <w:sz w:val="22"/>
          <w:szCs w:val="22"/>
        </w:rPr>
        <w:t>No</w:t>
      </w:r>
      <w:r w:rsidRPr="00945FF2">
        <w:rPr>
          <w:rFonts w:asciiTheme="minorHAnsi" w:hAnsiTheme="minorHAnsi" w:cstheme="minorHAnsi"/>
          <w:sz w:val="22"/>
          <w:szCs w:val="22"/>
        </w:rPr>
        <w:t xml:space="preserve"> 1</w:t>
      </w:r>
      <w:r w:rsidR="001101CC" w:rsidRPr="00945FF2">
        <w:rPr>
          <w:rFonts w:asciiTheme="minorHAnsi" w:hAnsiTheme="minorHAnsi" w:cstheme="minorHAnsi"/>
          <w:sz w:val="22"/>
          <w:szCs w:val="22"/>
        </w:rPr>
        <w:t>.</w:t>
      </w:r>
    </w:p>
    <w:p w:rsidR="00A378AB" w:rsidRPr="00945FF2" w:rsidRDefault="00A378AB" w:rsidP="0055281E">
      <w:pPr>
        <w:tabs>
          <w:tab w:val="left" w:pos="0"/>
        </w:tabs>
        <w:ind w:left="567" w:hanging="567"/>
        <w:jc w:val="both"/>
        <w:rPr>
          <w:rFonts w:asciiTheme="minorHAnsi" w:hAnsiTheme="minorHAnsi" w:cstheme="minorHAnsi"/>
          <w:sz w:val="22"/>
          <w:szCs w:val="22"/>
        </w:rPr>
      </w:pPr>
    </w:p>
    <w:p w:rsidR="006361A1" w:rsidRPr="00945FF2" w:rsidRDefault="00A378AB" w:rsidP="0055281E">
      <w:pPr>
        <w:tabs>
          <w:tab w:val="left" w:pos="0"/>
        </w:tabs>
        <w:ind w:left="567" w:hanging="567"/>
        <w:jc w:val="both"/>
        <w:rPr>
          <w:rFonts w:asciiTheme="minorHAnsi" w:hAnsiTheme="minorHAnsi" w:cstheme="minorHAnsi"/>
          <w:sz w:val="22"/>
          <w:szCs w:val="22"/>
        </w:rPr>
      </w:pPr>
      <w:r w:rsidRPr="00945FF2">
        <w:rPr>
          <w:rFonts w:asciiTheme="minorHAnsi" w:hAnsiTheme="minorHAnsi" w:cstheme="minorHAnsi"/>
          <w:sz w:val="22"/>
          <w:szCs w:val="22"/>
        </w:rPr>
        <w:t>b)</w:t>
      </w:r>
      <w:r w:rsidRPr="00945FF2">
        <w:rPr>
          <w:rFonts w:asciiTheme="minorHAnsi" w:hAnsiTheme="minorHAnsi" w:cstheme="minorHAnsi"/>
          <w:sz w:val="22"/>
          <w:szCs w:val="22"/>
        </w:rPr>
        <w:tab/>
      </w:r>
      <w:r w:rsidR="006361A1" w:rsidRPr="00945FF2">
        <w:rPr>
          <w:rFonts w:asciiTheme="minorHAnsi" w:hAnsiTheme="minorHAnsi" w:cstheme="minorHAnsi"/>
          <w:sz w:val="22"/>
          <w:szCs w:val="22"/>
        </w:rPr>
        <w:t>Pupils from other schools where admission to an extra place at Assumption Grammar School has been agreed by the Department of Education.*</w:t>
      </w:r>
    </w:p>
    <w:p w:rsidR="006361A1" w:rsidRPr="00945FF2" w:rsidRDefault="006361A1" w:rsidP="0055281E">
      <w:pPr>
        <w:tabs>
          <w:tab w:val="left" w:pos="0"/>
        </w:tabs>
        <w:ind w:left="567" w:hanging="567"/>
        <w:jc w:val="both"/>
        <w:rPr>
          <w:rFonts w:asciiTheme="minorHAnsi" w:hAnsiTheme="minorHAnsi" w:cstheme="minorHAnsi"/>
          <w:sz w:val="22"/>
          <w:szCs w:val="22"/>
        </w:rPr>
      </w:pPr>
    </w:p>
    <w:p w:rsidR="006361A1" w:rsidRPr="00945FF2" w:rsidRDefault="006361A1" w:rsidP="0055281E">
      <w:pPr>
        <w:tabs>
          <w:tab w:val="left" w:pos="0"/>
        </w:tabs>
        <w:ind w:left="567" w:hanging="567"/>
        <w:jc w:val="both"/>
        <w:rPr>
          <w:rFonts w:asciiTheme="minorHAnsi" w:hAnsiTheme="minorHAnsi" w:cstheme="minorHAnsi"/>
          <w:sz w:val="22"/>
          <w:szCs w:val="22"/>
        </w:rPr>
      </w:pPr>
      <w:r w:rsidRPr="00945FF2">
        <w:rPr>
          <w:rFonts w:asciiTheme="minorHAnsi" w:hAnsiTheme="minorHAnsi" w:cstheme="minorHAnsi"/>
          <w:sz w:val="22"/>
          <w:szCs w:val="22"/>
        </w:rPr>
        <w:tab/>
        <w:t xml:space="preserve">* Parents should note how the Department of Education will, in response to a school’s request, increase the school’s enrolment number in order to allow an extra post 16 pupil to enrol.  Department of Education will first check whether there is another school or schools of a type suitable for that pupil within an hour’s journey of where the pupil lives.  If there is, Department of Education will then check whether this other school or schools with places available may provide </w:t>
      </w:r>
      <w:r w:rsidR="0010234D" w:rsidRPr="00945FF2">
        <w:rPr>
          <w:rFonts w:asciiTheme="minorHAnsi" w:hAnsiTheme="minorHAnsi" w:cstheme="minorHAnsi"/>
          <w:sz w:val="22"/>
          <w:szCs w:val="22"/>
          <w:u w:val="single"/>
        </w:rPr>
        <w:t>all</w:t>
      </w:r>
      <w:r w:rsidRPr="00945FF2">
        <w:rPr>
          <w:rFonts w:asciiTheme="minorHAnsi" w:hAnsiTheme="minorHAnsi" w:cstheme="minorHAnsi"/>
          <w:sz w:val="22"/>
          <w:szCs w:val="22"/>
        </w:rPr>
        <w:t xml:space="preserve"> of the post 16 courses that the pupil wishes to pursue.  If these checks find that no other suitable school may provide all of the post 16 courses that the pupil wishes to pursue - then </w:t>
      </w:r>
      <w:r w:rsidR="0010234D" w:rsidRPr="00945FF2">
        <w:rPr>
          <w:rFonts w:asciiTheme="minorHAnsi" w:hAnsiTheme="minorHAnsi" w:cstheme="minorHAnsi"/>
          <w:sz w:val="22"/>
          <w:szCs w:val="22"/>
        </w:rPr>
        <w:t xml:space="preserve">Department of Education </w:t>
      </w:r>
      <w:r w:rsidRPr="00945FF2">
        <w:rPr>
          <w:rFonts w:asciiTheme="minorHAnsi" w:hAnsiTheme="minorHAnsi" w:cstheme="minorHAnsi"/>
          <w:sz w:val="22"/>
          <w:szCs w:val="22"/>
        </w:rPr>
        <w:t>will</w:t>
      </w:r>
      <w:r w:rsidR="0010234D" w:rsidRPr="00945FF2">
        <w:rPr>
          <w:rFonts w:asciiTheme="minorHAnsi" w:hAnsiTheme="minorHAnsi" w:cstheme="minorHAnsi"/>
          <w:sz w:val="22"/>
          <w:szCs w:val="22"/>
        </w:rPr>
        <w:t xml:space="preserve"> ag</w:t>
      </w:r>
      <w:r w:rsidRPr="00945FF2">
        <w:rPr>
          <w:rFonts w:asciiTheme="minorHAnsi" w:hAnsiTheme="minorHAnsi" w:cstheme="minorHAnsi"/>
          <w:sz w:val="22"/>
          <w:szCs w:val="22"/>
        </w:rPr>
        <w:t>ree a school’s request for an extra place.</w:t>
      </w:r>
    </w:p>
    <w:p w:rsidR="006361A1" w:rsidRPr="00945FF2" w:rsidRDefault="006361A1" w:rsidP="0055281E">
      <w:pPr>
        <w:tabs>
          <w:tab w:val="left" w:pos="0"/>
        </w:tabs>
        <w:ind w:left="567" w:hanging="567"/>
        <w:jc w:val="both"/>
        <w:rPr>
          <w:rFonts w:asciiTheme="minorHAnsi" w:hAnsiTheme="minorHAnsi" w:cstheme="minorHAnsi"/>
          <w:sz w:val="22"/>
          <w:szCs w:val="22"/>
        </w:rPr>
      </w:pPr>
    </w:p>
    <w:p w:rsidR="006361A1" w:rsidRPr="00945FF2" w:rsidRDefault="006361A1" w:rsidP="0055281E">
      <w:pPr>
        <w:tabs>
          <w:tab w:val="left" w:pos="0"/>
        </w:tabs>
        <w:ind w:left="567" w:hanging="567"/>
        <w:jc w:val="both"/>
        <w:rPr>
          <w:rFonts w:asciiTheme="minorHAnsi" w:hAnsiTheme="minorHAnsi" w:cstheme="minorHAnsi"/>
          <w:sz w:val="22"/>
          <w:szCs w:val="22"/>
        </w:rPr>
      </w:pPr>
      <w:r w:rsidRPr="00945FF2">
        <w:rPr>
          <w:rFonts w:asciiTheme="minorHAnsi" w:hAnsiTheme="minorHAnsi" w:cstheme="minorHAnsi"/>
          <w:sz w:val="22"/>
          <w:szCs w:val="22"/>
        </w:rPr>
        <w:tab/>
      </w:r>
      <w:r w:rsidRPr="00945FF2">
        <w:rPr>
          <w:rFonts w:asciiTheme="minorHAnsi" w:hAnsiTheme="minorHAnsi" w:cstheme="minorHAnsi"/>
          <w:b/>
          <w:sz w:val="22"/>
          <w:szCs w:val="22"/>
        </w:rPr>
        <w:t>What is a school of a type that is suitable for a pupil?</w:t>
      </w:r>
      <w:r w:rsidRPr="00945FF2">
        <w:rPr>
          <w:rFonts w:asciiTheme="minorHAnsi" w:hAnsiTheme="minorHAnsi" w:cstheme="minorHAnsi"/>
          <w:sz w:val="22"/>
          <w:szCs w:val="22"/>
        </w:rPr>
        <w:t xml:space="preserve">  To determine this, Department of Education first considers all schools to be one of 4 types: i) denominational; ii) non-denominational; iii) integrated and iv) </w:t>
      </w:r>
      <w:r w:rsidR="0010234D" w:rsidRPr="00945FF2">
        <w:rPr>
          <w:rFonts w:asciiTheme="minorHAnsi" w:hAnsiTheme="minorHAnsi" w:cstheme="minorHAnsi"/>
          <w:sz w:val="22"/>
          <w:szCs w:val="22"/>
        </w:rPr>
        <w:t>Irish</w:t>
      </w:r>
      <w:r w:rsidRPr="00945FF2">
        <w:rPr>
          <w:rFonts w:asciiTheme="minorHAnsi" w:hAnsiTheme="minorHAnsi" w:cstheme="minorHAnsi"/>
          <w:sz w:val="22"/>
          <w:szCs w:val="22"/>
        </w:rPr>
        <w:t xml:space="preserve"> Medium.  A school requesting an extra place for a post 16 pupil will belong to one of these 4 types and Department of Education will consider any other school or school from this same type as suitable for the pupil.  Department of Education will also consider as suitable for the pupil any school from the same type as the type of school that the child</w:t>
      </w:r>
      <w:r w:rsidR="0010234D" w:rsidRPr="00945FF2">
        <w:rPr>
          <w:rFonts w:asciiTheme="minorHAnsi" w:hAnsiTheme="minorHAnsi" w:cstheme="minorHAnsi"/>
          <w:sz w:val="22"/>
          <w:szCs w:val="22"/>
        </w:rPr>
        <w:t xml:space="preserve"> attended in Year 12.</w:t>
      </w:r>
    </w:p>
    <w:p w:rsidR="0010234D" w:rsidRPr="00945FF2" w:rsidRDefault="0010234D" w:rsidP="0055281E">
      <w:pPr>
        <w:tabs>
          <w:tab w:val="left" w:pos="0"/>
        </w:tabs>
        <w:ind w:left="567" w:hanging="567"/>
        <w:jc w:val="both"/>
        <w:rPr>
          <w:rFonts w:asciiTheme="minorHAnsi" w:hAnsiTheme="minorHAnsi" w:cstheme="minorHAnsi"/>
          <w:sz w:val="22"/>
          <w:szCs w:val="22"/>
        </w:rPr>
      </w:pPr>
    </w:p>
    <w:p w:rsidR="00500646" w:rsidRPr="00945FF2" w:rsidRDefault="00500646" w:rsidP="0055281E">
      <w:pPr>
        <w:tabs>
          <w:tab w:val="left" w:pos="0"/>
        </w:tabs>
        <w:ind w:left="567" w:hanging="567"/>
        <w:jc w:val="both"/>
        <w:rPr>
          <w:rFonts w:asciiTheme="minorHAnsi" w:hAnsiTheme="minorHAnsi" w:cstheme="minorHAnsi"/>
          <w:sz w:val="22"/>
          <w:szCs w:val="22"/>
        </w:rPr>
      </w:pPr>
      <w:r w:rsidRPr="00945FF2">
        <w:rPr>
          <w:rFonts w:asciiTheme="minorHAnsi" w:hAnsiTheme="minorHAnsi" w:cstheme="minorHAnsi"/>
          <w:sz w:val="22"/>
          <w:szCs w:val="22"/>
        </w:rPr>
        <w:tab/>
        <w:t>Places will be awarded in rank GCSE order until the school reaches its limit in being able to safely and effectively accommodate the numbers for whom it is requesting extra places.</w:t>
      </w:r>
    </w:p>
    <w:p w:rsidR="00716319" w:rsidRPr="00945FF2" w:rsidRDefault="00716319" w:rsidP="0055281E">
      <w:pPr>
        <w:tabs>
          <w:tab w:val="left" w:pos="567"/>
        </w:tabs>
        <w:jc w:val="both"/>
        <w:rPr>
          <w:rFonts w:asciiTheme="minorHAnsi" w:hAnsiTheme="minorHAnsi" w:cstheme="minorHAnsi"/>
          <w:strike/>
          <w:sz w:val="22"/>
          <w:szCs w:val="22"/>
        </w:rPr>
      </w:pPr>
    </w:p>
    <w:p w:rsidR="000F69CC" w:rsidRPr="00945FF2" w:rsidRDefault="00F76D70" w:rsidP="0055281E">
      <w:pPr>
        <w:tabs>
          <w:tab w:val="left" w:pos="567"/>
        </w:tabs>
        <w:jc w:val="both"/>
        <w:rPr>
          <w:rFonts w:asciiTheme="minorHAnsi" w:hAnsiTheme="minorHAnsi" w:cstheme="minorHAnsi"/>
          <w:sz w:val="22"/>
          <w:szCs w:val="22"/>
        </w:rPr>
      </w:pPr>
      <w:r w:rsidRPr="00945FF2">
        <w:rPr>
          <w:rFonts w:asciiTheme="minorHAnsi" w:hAnsiTheme="minorHAnsi" w:cstheme="minorHAnsi"/>
          <w:b/>
          <w:sz w:val="22"/>
          <w:szCs w:val="22"/>
        </w:rPr>
        <w:t>4</w:t>
      </w:r>
      <w:r w:rsidRPr="00945FF2">
        <w:rPr>
          <w:rFonts w:asciiTheme="minorHAnsi" w:hAnsiTheme="minorHAnsi" w:cstheme="minorHAnsi"/>
          <w:b/>
          <w:sz w:val="22"/>
          <w:szCs w:val="22"/>
        </w:rPr>
        <w:tab/>
      </w:r>
      <w:r w:rsidRPr="00945FF2">
        <w:rPr>
          <w:rFonts w:asciiTheme="minorHAnsi" w:hAnsiTheme="minorHAnsi" w:cstheme="minorHAnsi"/>
          <w:sz w:val="22"/>
          <w:szCs w:val="22"/>
        </w:rPr>
        <w:t>Applicants must have demonstrated a positive atti</w:t>
      </w:r>
      <w:r w:rsidR="00DF740E" w:rsidRPr="00945FF2">
        <w:rPr>
          <w:rFonts w:asciiTheme="minorHAnsi" w:hAnsiTheme="minorHAnsi" w:cstheme="minorHAnsi"/>
          <w:sz w:val="22"/>
          <w:szCs w:val="22"/>
        </w:rPr>
        <w:t xml:space="preserve">tude in Year 12.  This will be </w:t>
      </w:r>
      <w:r w:rsidRPr="00945FF2">
        <w:rPr>
          <w:rFonts w:asciiTheme="minorHAnsi" w:hAnsiTheme="minorHAnsi" w:cstheme="minorHAnsi"/>
          <w:sz w:val="22"/>
          <w:szCs w:val="22"/>
        </w:rPr>
        <w:t>evidenced through:</w:t>
      </w:r>
    </w:p>
    <w:p w:rsidR="00F76D70" w:rsidRPr="00945FF2" w:rsidRDefault="00F76D70" w:rsidP="0055281E">
      <w:pPr>
        <w:numPr>
          <w:ilvl w:val="0"/>
          <w:numId w:val="5"/>
        </w:numPr>
        <w:tabs>
          <w:tab w:val="clear" w:pos="720"/>
          <w:tab w:val="left" w:pos="993"/>
          <w:tab w:val="left" w:pos="1134"/>
          <w:tab w:val="num" w:pos="1418"/>
        </w:tabs>
        <w:ind w:left="1134" w:hanging="567"/>
        <w:jc w:val="both"/>
        <w:rPr>
          <w:rFonts w:asciiTheme="minorHAnsi" w:hAnsiTheme="minorHAnsi" w:cstheme="minorHAnsi"/>
          <w:sz w:val="22"/>
          <w:szCs w:val="22"/>
        </w:rPr>
      </w:pPr>
      <w:r w:rsidRPr="00945FF2">
        <w:rPr>
          <w:rFonts w:asciiTheme="minorHAnsi" w:hAnsiTheme="minorHAnsi" w:cstheme="minorHAnsi"/>
          <w:sz w:val="22"/>
          <w:szCs w:val="22"/>
        </w:rPr>
        <w:t>Attendance Records</w:t>
      </w:r>
    </w:p>
    <w:p w:rsidR="00F76D70" w:rsidRPr="00945FF2" w:rsidRDefault="00500646" w:rsidP="0055281E">
      <w:pPr>
        <w:numPr>
          <w:ilvl w:val="0"/>
          <w:numId w:val="5"/>
        </w:numPr>
        <w:tabs>
          <w:tab w:val="clear" w:pos="720"/>
          <w:tab w:val="num" w:pos="993"/>
        </w:tabs>
        <w:ind w:left="993" w:hanging="426"/>
        <w:jc w:val="both"/>
        <w:rPr>
          <w:rFonts w:asciiTheme="minorHAnsi" w:hAnsiTheme="minorHAnsi" w:cstheme="minorHAnsi"/>
          <w:sz w:val="22"/>
          <w:szCs w:val="22"/>
        </w:rPr>
      </w:pPr>
      <w:r w:rsidRPr="00945FF2">
        <w:rPr>
          <w:rFonts w:asciiTheme="minorHAnsi" w:hAnsiTheme="minorHAnsi" w:cstheme="minorHAnsi"/>
          <w:sz w:val="22"/>
          <w:szCs w:val="22"/>
        </w:rPr>
        <w:t xml:space="preserve">Good </w:t>
      </w:r>
      <w:r w:rsidR="00F76D70" w:rsidRPr="00945FF2">
        <w:rPr>
          <w:rFonts w:asciiTheme="minorHAnsi" w:hAnsiTheme="minorHAnsi" w:cstheme="minorHAnsi"/>
          <w:sz w:val="22"/>
          <w:szCs w:val="22"/>
        </w:rPr>
        <w:t>Behaviour</w:t>
      </w:r>
      <w:r w:rsidRPr="00945FF2">
        <w:rPr>
          <w:rFonts w:asciiTheme="minorHAnsi" w:hAnsiTheme="minorHAnsi" w:cstheme="minorHAnsi"/>
          <w:sz w:val="22"/>
          <w:szCs w:val="22"/>
        </w:rPr>
        <w:t xml:space="preserve"> (</w:t>
      </w:r>
      <w:r w:rsidR="0010234D" w:rsidRPr="00945FF2">
        <w:rPr>
          <w:rFonts w:asciiTheme="minorHAnsi" w:hAnsiTheme="minorHAnsi" w:cstheme="minorHAnsi"/>
          <w:sz w:val="22"/>
          <w:szCs w:val="22"/>
        </w:rPr>
        <w:t>lack</w:t>
      </w:r>
      <w:r w:rsidR="00F76D70" w:rsidRPr="00945FF2">
        <w:rPr>
          <w:rFonts w:asciiTheme="minorHAnsi" w:hAnsiTheme="minorHAnsi" w:cstheme="minorHAnsi"/>
          <w:sz w:val="22"/>
          <w:szCs w:val="22"/>
        </w:rPr>
        <w:t xml:space="preserve"> of </w:t>
      </w:r>
      <w:r w:rsidR="0010234D" w:rsidRPr="00945FF2">
        <w:rPr>
          <w:rFonts w:asciiTheme="minorHAnsi" w:hAnsiTheme="minorHAnsi" w:cstheme="minorHAnsi"/>
          <w:sz w:val="22"/>
          <w:szCs w:val="22"/>
        </w:rPr>
        <w:t>sanctions</w:t>
      </w:r>
      <w:r w:rsidR="00F76D70" w:rsidRPr="00945FF2">
        <w:rPr>
          <w:rFonts w:asciiTheme="minorHAnsi" w:hAnsiTheme="minorHAnsi" w:cstheme="minorHAnsi"/>
          <w:sz w:val="22"/>
          <w:szCs w:val="22"/>
        </w:rPr>
        <w:t>, detentions and/or suspensions for serious o</w:t>
      </w:r>
      <w:r w:rsidR="00606C4E" w:rsidRPr="00945FF2">
        <w:rPr>
          <w:rFonts w:asciiTheme="minorHAnsi" w:hAnsiTheme="minorHAnsi" w:cstheme="minorHAnsi"/>
          <w:sz w:val="22"/>
          <w:szCs w:val="22"/>
        </w:rPr>
        <w:t>r recurring misdemeanours in Key Stage 4</w:t>
      </w:r>
      <w:r w:rsidRPr="00945FF2">
        <w:rPr>
          <w:rFonts w:asciiTheme="minorHAnsi" w:hAnsiTheme="minorHAnsi" w:cstheme="minorHAnsi"/>
          <w:sz w:val="22"/>
          <w:szCs w:val="22"/>
        </w:rPr>
        <w:t>)</w:t>
      </w:r>
      <w:r w:rsidR="00F76D70" w:rsidRPr="00945FF2">
        <w:rPr>
          <w:rFonts w:asciiTheme="minorHAnsi" w:hAnsiTheme="minorHAnsi" w:cstheme="minorHAnsi"/>
          <w:sz w:val="22"/>
          <w:szCs w:val="22"/>
        </w:rPr>
        <w:t>.</w:t>
      </w:r>
    </w:p>
    <w:p w:rsidR="000F69CC" w:rsidRPr="00945FF2" w:rsidRDefault="00DF740E" w:rsidP="0055281E">
      <w:pPr>
        <w:numPr>
          <w:ilvl w:val="0"/>
          <w:numId w:val="6"/>
        </w:numPr>
        <w:tabs>
          <w:tab w:val="clear" w:pos="720"/>
          <w:tab w:val="left" w:pos="567"/>
          <w:tab w:val="num" w:pos="993"/>
        </w:tabs>
        <w:ind w:hanging="153"/>
        <w:jc w:val="both"/>
        <w:rPr>
          <w:rFonts w:asciiTheme="minorHAnsi" w:hAnsiTheme="minorHAnsi" w:cstheme="minorHAnsi"/>
          <w:sz w:val="22"/>
          <w:szCs w:val="22"/>
        </w:rPr>
      </w:pPr>
      <w:r w:rsidRPr="00945FF2">
        <w:rPr>
          <w:rFonts w:asciiTheme="minorHAnsi" w:hAnsiTheme="minorHAnsi" w:cstheme="minorHAnsi"/>
          <w:sz w:val="22"/>
          <w:szCs w:val="22"/>
        </w:rPr>
        <w:tab/>
      </w:r>
      <w:r w:rsidR="00F76D70" w:rsidRPr="00945FF2">
        <w:rPr>
          <w:rFonts w:asciiTheme="minorHAnsi" w:hAnsiTheme="minorHAnsi" w:cstheme="minorHAnsi"/>
          <w:sz w:val="22"/>
          <w:szCs w:val="22"/>
        </w:rPr>
        <w:t>Commitment</w:t>
      </w:r>
    </w:p>
    <w:p w:rsidR="00F76D70" w:rsidRPr="00945FF2" w:rsidRDefault="00F76D70" w:rsidP="0055281E">
      <w:pPr>
        <w:tabs>
          <w:tab w:val="left" w:pos="567"/>
          <w:tab w:val="left" w:pos="993"/>
        </w:tabs>
        <w:ind w:left="567"/>
        <w:jc w:val="both"/>
        <w:rPr>
          <w:rFonts w:asciiTheme="minorHAnsi" w:hAnsiTheme="minorHAnsi" w:cstheme="minorHAnsi"/>
          <w:sz w:val="22"/>
          <w:szCs w:val="22"/>
        </w:rPr>
      </w:pPr>
      <w:r w:rsidRPr="00945FF2">
        <w:rPr>
          <w:rFonts w:asciiTheme="minorHAnsi" w:hAnsiTheme="minorHAnsi" w:cstheme="minorHAnsi"/>
          <w:sz w:val="22"/>
          <w:szCs w:val="22"/>
        </w:rPr>
        <w:tab/>
        <w:t xml:space="preserve">Pupils must have demonstrated commitment to their studies in Year 12 </w:t>
      </w:r>
      <w:r w:rsidRPr="00945FF2">
        <w:rPr>
          <w:rFonts w:asciiTheme="minorHAnsi" w:hAnsiTheme="minorHAnsi" w:cstheme="minorHAnsi"/>
          <w:sz w:val="22"/>
          <w:szCs w:val="22"/>
        </w:rPr>
        <w:tab/>
      </w:r>
      <w:r w:rsidRPr="00945FF2">
        <w:rPr>
          <w:rFonts w:asciiTheme="minorHAnsi" w:hAnsiTheme="minorHAnsi" w:cstheme="minorHAnsi"/>
          <w:sz w:val="22"/>
          <w:szCs w:val="22"/>
        </w:rPr>
        <w:tab/>
      </w:r>
      <w:r w:rsidRPr="00945FF2">
        <w:rPr>
          <w:rFonts w:asciiTheme="minorHAnsi" w:hAnsiTheme="minorHAnsi" w:cstheme="minorHAnsi"/>
          <w:sz w:val="22"/>
          <w:szCs w:val="22"/>
        </w:rPr>
        <w:tab/>
      </w:r>
      <w:r w:rsidR="0010234D" w:rsidRPr="00945FF2">
        <w:rPr>
          <w:rFonts w:asciiTheme="minorHAnsi" w:hAnsiTheme="minorHAnsi" w:cstheme="minorHAnsi"/>
          <w:sz w:val="22"/>
          <w:szCs w:val="22"/>
        </w:rPr>
        <w:t>e.g.</w:t>
      </w:r>
      <w:r w:rsidRPr="00945FF2">
        <w:rPr>
          <w:rFonts w:asciiTheme="minorHAnsi" w:hAnsiTheme="minorHAnsi" w:cstheme="minorHAnsi"/>
          <w:sz w:val="22"/>
          <w:szCs w:val="22"/>
        </w:rPr>
        <w:t xml:space="preserve"> completion of all assignments, coursework/</w:t>
      </w:r>
      <w:r w:rsidR="00500646" w:rsidRPr="00945FF2">
        <w:rPr>
          <w:rFonts w:asciiTheme="minorHAnsi" w:hAnsiTheme="minorHAnsi" w:cstheme="minorHAnsi"/>
          <w:sz w:val="22"/>
          <w:szCs w:val="22"/>
        </w:rPr>
        <w:t xml:space="preserve">Controlled Assessment </w:t>
      </w:r>
      <w:r w:rsidRPr="00945FF2">
        <w:rPr>
          <w:rFonts w:asciiTheme="minorHAnsi" w:hAnsiTheme="minorHAnsi" w:cstheme="minorHAnsi"/>
          <w:sz w:val="22"/>
          <w:szCs w:val="22"/>
        </w:rPr>
        <w:t>on time.</w:t>
      </w:r>
    </w:p>
    <w:p w:rsidR="00F76D70" w:rsidRPr="00945FF2" w:rsidRDefault="00F76D70" w:rsidP="0055281E">
      <w:pPr>
        <w:tabs>
          <w:tab w:val="left" w:pos="567"/>
        </w:tabs>
        <w:ind w:left="851" w:hanging="851"/>
        <w:jc w:val="both"/>
        <w:rPr>
          <w:rFonts w:asciiTheme="minorHAnsi" w:hAnsiTheme="minorHAnsi" w:cstheme="minorHAnsi"/>
          <w:sz w:val="22"/>
          <w:szCs w:val="22"/>
        </w:rPr>
      </w:pPr>
    </w:p>
    <w:p w:rsidR="00A378AB" w:rsidRPr="00945FF2" w:rsidRDefault="00F76D70" w:rsidP="00AD6C7C">
      <w:pPr>
        <w:tabs>
          <w:tab w:val="left" w:pos="567"/>
        </w:tabs>
        <w:ind w:left="851" w:hanging="851"/>
        <w:jc w:val="both"/>
        <w:rPr>
          <w:rFonts w:asciiTheme="minorHAnsi" w:hAnsiTheme="minorHAnsi" w:cstheme="minorHAnsi"/>
          <w:b/>
          <w:sz w:val="22"/>
          <w:szCs w:val="22"/>
        </w:rPr>
      </w:pPr>
      <w:r w:rsidRPr="00945FF2">
        <w:rPr>
          <w:rFonts w:asciiTheme="minorHAnsi" w:hAnsiTheme="minorHAnsi" w:cstheme="minorHAnsi"/>
          <w:b/>
          <w:sz w:val="22"/>
          <w:szCs w:val="22"/>
        </w:rPr>
        <w:t>5</w:t>
      </w:r>
      <w:r w:rsidR="00A378AB" w:rsidRPr="00945FF2">
        <w:rPr>
          <w:rFonts w:asciiTheme="minorHAnsi" w:hAnsiTheme="minorHAnsi" w:cstheme="minorHAnsi"/>
          <w:b/>
          <w:sz w:val="22"/>
          <w:szCs w:val="22"/>
        </w:rPr>
        <w:tab/>
        <w:t>Applicants, if accepted, will be expected to:</w:t>
      </w:r>
    </w:p>
    <w:p w:rsidR="00A378AB" w:rsidRPr="00945FF2" w:rsidRDefault="00A378AB" w:rsidP="0055281E">
      <w:pPr>
        <w:numPr>
          <w:ilvl w:val="0"/>
          <w:numId w:val="1"/>
        </w:numPr>
        <w:tabs>
          <w:tab w:val="left" w:pos="567"/>
        </w:tabs>
        <w:ind w:left="567" w:hanging="567"/>
        <w:jc w:val="both"/>
        <w:rPr>
          <w:rFonts w:asciiTheme="minorHAnsi" w:hAnsiTheme="minorHAnsi" w:cstheme="minorHAnsi"/>
          <w:sz w:val="22"/>
          <w:szCs w:val="22"/>
        </w:rPr>
      </w:pPr>
      <w:r w:rsidRPr="00945FF2">
        <w:rPr>
          <w:rFonts w:asciiTheme="minorHAnsi" w:hAnsiTheme="minorHAnsi" w:cstheme="minorHAnsi"/>
          <w:sz w:val="22"/>
          <w:szCs w:val="22"/>
        </w:rPr>
        <w:t xml:space="preserve">give an undertaking, supported by parents, of support for the school’s Aims and acceptance of the school’s Code of Conduct for </w:t>
      </w:r>
      <w:r w:rsidR="00520781" w:rsidRPr="00945FF2">
        <w:rPr>
          <w:rFonts w:asciiTheme="minorHAnsi" w:hAnsiTheme="minorHAnsi" w:cstheme="minorHAnsi"/>
          <w:sz w:val="22"/>
          <w:szCs w:val="22"/>
        </w:rPr>
        <w:t>B</w:t>
      </w:r>
      <w:r w:rsidRPr="00945FF2">
        <w:rPr>
          <w:rFonts w:asciiTheme="minorHAnsi" w:hAnsiTheme="minorHAnsi" w:cstheme="minorHAnsi"/>
          <w:sz w:val="22"/>
          <w:szCs w:val="22"/>
        </w:rPr>
        <w:t>ehaviour as set out in the Student Handbook</w:t>
      </w:r>
      <w:r w:rsidR="00520781" w:rsidRPr="00945FF2">
        <w:rPr>
          <w:rFonts w:asciiTheme="minorHAnsi" w:hAnsiTheme="minorHAnsi" w:cstheme="minorHAnsi"/>
          <w:sz w:val="22"/>
          <w:szCs w:val="22"/>
        </w:rPr>
        <w:t xml:space="preserve"> and in the Sixth Form Contract</w:t>
      </w:r>
      <w:r w:rsidRPr="00945FF2">
        <w:rPr>
          <w:rFonts w:asciiTheme="minorHAnsi" w:hAnsiTheme="minorHAnsi" w:cstheme="minorHAnsi"/>
          <w:sz w:val="22"/>
          <w:szCs w:val="22"/>
        </w:rPr>
        <w:t>;</w:t>
      </w:r>
    </w:p>
    <w:p w:rsidR="00A378AB" w:rsidRPr="00945FF2" w:rsidRDefault="00A378AB" w:rsidP="0055281E">
      <w:pPr>
        <w:numPr>
          <w:ilvl w:val="12"/>
          <w:numId w:val="0"/>
        </w:numPr>
        <w:tabs>
          <w:tab w:val="left" w:pos="567"/>
        </w:tabs>
        <w:ind w:left="567" w:hanging="567"/>
        <w:jc w:val="both"/>
        <w:rPr>
          <w:rFonts w:asciiTheme="minorHAnsi" w:hAnsiTheme="minorHAnsi" w:cstheme="minorHAnsi"/>
          <w:sz w:val="22"/>
          <w:szCs w:val="22"/>
        </w:rPr>
      </w:pPr>
    </w:p>
    <w:p w:rsidR="00A378AB" w:rsidRPr="00945FF2" w:rsidRDefault="00A378AB" w:rsidP="0055281E">
      <w:pPr>
        <w:numPr>
          <w:ilvl w:val="0"/>
          <w:numId w:val="1"/>
        </w:numPr>
        <w:tabs>
          <w:tab w:val="left" w:pos="567"/>
        </w:tabs>
        <w:ind w:left="567" w:hanging="567"/>
        <w:jc w:val="both"/>
        <w:rPr>
          <w:rFonts w:asciiTheme="minorHAnsi" w:hAnsiTheme="minorHAnsi" w:cstheme="minorHAnsi"/>
          <w:sz w:val="22"/>
          <w:szCs w:val="22"/>
        </w:rPr>
      </w:pPr>
      <w:r w:rsidRPr="00945FF2">
        <w:rPr>
          <w:rFonts w:asciiTheme="minorHAnsi" w:hAnsiTheme="minorHAnsi" w:cstheme="minorHAnsi"/>
          <w:sz w:val="22"/>
          <w:szCs w:val="22"/>
        </w:rPr>
        <w:t>be prepared to respect and uphold the standards of the school by showing loyalty and a willingness to exercise leadership;</w:t>
      </w:r>
    </w:p>
    <w:p w:rsidR="00A378AB" w:rsidRPr="00945FF2" w:rsidRDefault="00A378AB" w:rsidP="0055281E">
      <w:pPr>
        <w:numPr>
          <w:ilvl w:val="12"/>
          <w:numId w:val="0"/>
        </w:numPr>
        <w:tabs>
          <w:tab w:val="left" w:pos="567"/>
        </w:tabs>
        <w:jc w:val="both"/>
        <w:rPr>
          <w:rFonts w:asciiTheme="minorHAnsi" w:hAnsiTheme="minorHAnsi" w:cstheme="minorHAnsi"/>
          <w:sz w:val="22"/>
          <w:szCs w:val="22"/>
        </w:rPr>
      </w:pPr>
    </w:p>
    <w:p w:rsidR="00A378AB" w:rsidRPr="00945FF2" w:rsidRDefault="00A378AB" w:rsidP="0055281E">
      <w:pPr>
        <w:numPr>
          <w:ilvl w:val="0"/>
          <w:numId w:val="1"/>
        </w:numPr>
        <w:tabs>
          <w:tab w:val="left" w:pos="567"/>
        </w:tabs>
        <w:ind w:left="567" w:hanging="567"/>
        <w:jc w:val="both"/>
        <w:rPr>
          <w:rFonts w:asciiTheme="minorHAnsi" w:hAnsiTheme="minorHAnsi" w:cstheme="minorHAnsi"/>
          <w:sz w:val="22"/>
          <w:szCs w:val="22"/>
        </w:rPr>
      </w:pPr>
      <w:r w:rsidRPr="00945FF2">
        <w:rPr>
          <w:rFonts w:asciiTheme="minorHAnsi" w:hAnsiTheme="minorHAnsi" w:cstheme="minorHAnsi"/>
          <w:sz w:val="22"/>
          <w:szCs w:val="22"/>
        </w:rPr>
        <w:t>maintain a good pattern of work, a satisfactory academic performance and attend school regularly and punctually.  If any of the above gives serious cause for concern, students and their parents will be expected to address the issue during an interview with the Principal</w:t>
      </w:r>
      <w:r w:rsidR="00520781" w:rsidRPr="00945FF2">
        <w:rPr>
          <w:rFonts w:asciiTheme="minorHAnsi" w:hAnsiTheme="minorHAnsi" w:cstheme="minorHAnsi"/>
          <w:sz w:val="22"/>
          <w:szCs w:val="22"/>
        </w:rPr>
        <w:t xml:space="preserve"> (see Sixth Form Contract)</w:t>
      </w:r>
      <w:r w:rsidRPr="00945FF2">
        <w:rPr>
          <w:rFonts w:asciiTheme="minorHAnsi" w:hAnsiTheme="minorHAnsi" w:cstheme="minorHAnsi"/>
          <w:sz w:val="22"/>
          <w:szCs w:val="22"/>
        </w:rPr>
        <w:t>.</w:t>
      </w:r>
    </w:p>
    <w:p w:rsidR="00F76D70" w:rsidRPr="00945FF2" w:rsidRDefault="00F76D70" w:rsidP="0055281E">
      <w:pPr>
        <w:tabs>
          <w:tab w:val="left" w:pos="567"/>
        </w:tabs>
        <w:jc w:val="both"/>
        <w:rPr>
          <w:rFonts w:asciiTheme="minorHAnsi" w:hAnsiTheme="minorHAnsi" w:cstheme="minorHAnsi"/>
          <w:sz w:val="22"/>
          <w:szCs w:val="22"/>
        </w:rPr>
      </w:pPr>
    </w:p>
    <w:p w:rsidR="00F76D70" w:rsidRPr="00945FF2" w:rsidRDefault="00F76D70" w:rsidP="0055281E">
      <w:pPr>
        <w:numPr>
          <w:ilvl w:val="0"/>
          <w:numId w:val="1"/>
        </w:numPr>
        <w:tabs>
          <w:tab w:val="left" w:pos="567"/>
        </w:tabs>
        <w:ind w:left="567" w:hanging="567"/>
        <w:jc w:val="both"/>
        <w:rPr>
          <w:rFonts w:asciiTheme="minorHAnsi" w:hAnsiTheme="minorHAnsi" w:cstheme="minorHAnsi"/>
          <w:sz w:val="22"/>
          <w:szCs w:val="22"/>
        </w:rPr>
      </w:pPr>
      <w:r w:rsidRPr="00945FF2">
        <w:rPr>
          <w:rFonts w:asciiTheme="minorHAnsi" w:hAnsiTheme="minorHAnsi" w:cstheme="minorHAnsi"/>
          <w:sz w:val="22"/>
          <w:szCs w:val="22"/>
        </w:rPr>
        <w:t xml:space="preserve">Accept timetable and curriculum arrangements.  This will include </w:t>
      </w:r>
      <w:r w:rsidR="0010234D" w:rsidRPr="00945FF2">
        <w:rPr>
          <w:rFonts w:asciiTheme="minorHAnsi" w:hAnsiTheme="minorHAnsi" w:cstheme="minorHAnsi"/>
          <w:sz w:val="22"/>
          <w:szCs w:val="22"/>
        </w:rPr>
        <w:t>being</w:t>
      </w:r>
      <w:r w:rsidRPr="00945FF2">
        <w:rPr>
          <w:rFonts w:asciiTheme="minorHAnsi" w:hAnsiTheme="minorHAnsi" w:cstheme="minorHAnsi"/>
          <w:sz w:val="22"/>
          <w:szCs w:val="22"/>
        </w:rPr>
        <w:t xml:space="preserve"> involved in and present at:</w:t>
      </w:r>
      <w:r w:rsidR="0010234D" w:rsidRPr="00945FF2">
        <w:rPr>
          <w:rFonts w:asciiTheme="minorHAnsi" w:hAnsiTheme="minorHAnsi" w:cstheme="minorHAnsi"/>
          <w:sz w:val="22"/>
          <w:szCs w:val="22"/>
        </w:rPr>
        <w:t xml:space="preserve">  General RE, </w:t>
      </w:r>
      <w:r w:rsidR="00500646" w:rsidRPr="00945FF2">
        <w:rPr>
          <w:rFonts w:asciiTheme="minorHAnsi" w:hAnsiTheme="minorHAnsi" w:cstheme="minorHAnsi"/>
          <w:sz w:val="22"/>
          <w:szCs w:val="22"/>
        </w:rPr>
        <w:t xml:space="preserve">Leadership and </w:t>
      </w:r>
      <w:r w:rsidR="00642250" w:rsidRPr="00945FF2">
        <w:rPr>
          <w:rFonts w:asciiTheme="minorHAnsi" w:hAnsiTheme="minorHAnsi" w:cstheme="minorHAnsi"/>
          <w:sz w:val="22"/>
          <w:szCs w:val="22"/>
        </w:rPr>
        <w:t>Careers classes.</w:t>
      </w:r>
    </w:p>
    <w:p w:rsidR="00F76D70" w:rsidRPr="00945FF2" w:rsidRDefault="00F76D70" w:rsidP="0055281E">
      <w:pPr>
        <w:tabs>
          <w:tab w:val="left" w:pos="567"/>
        </w:tabs>
        <w:jc w:val="both"/>
        <w:rPr>
          <w:rFonts w:asciiTheme="minorHAnsi" w:hAnsiTheme="minorHAnsi" w:cstheme="minorHAnsi"/>
          <w:sz w:val="22"/>
          <w:szCs w:val="22"/>
        </w:rPr>
      </w:pPr>
    </w:p>
    <w:p w:rsidR="00AD6C7C" w:rsidRPr="00945FF2" w:rsidRDefault="0010234D" w:rsidP="00AD6C7C">
      <w:pPr>
        <w:tabs>
          <w:tab w:val="left" w:pos="567"/>
        </w:tabs>
        <w:ind w:left="567"/>
        <w:jc w:val="both"/>
        <w:rPr>
          <w:rFonts w:asciiTheme="minorHAnsi" w:hAnsiTheme="minorHAnsi" w:cstheme="minorHAnsi"/>
          <w:i/>
          <w:sz w:val="22"/>
          <w:szCs w:val="22"/>
        </w:rPr>
      </w:pPr>
      <w:r w:rsidRPr="00945FF2">
        <w:rPr>
          <w:rFonts w:asciiTheme="minorHAnsi" w:hAnsiTheme="minorHAnsi" w:cstheme="minorHAnsi"/>
          <w:i/>
          <w:sz w:val="22"/>
          <w:szCs w:val="22"/>
        </w:rPr>
        <w:t>(</w:t>
      </w:r>
      <w:r w:rsidR="00F76D70" w:rsidRPr="00945FF2">
        <w:rPr>
          <w:rFonts w:asciiTheme="minorHAnsi" w:hAnsiTheme="minorHAnsi" w:cstheme="minorHAnsi"/>
          <w:i/>
          <w:sz w:val="22"/>
          <w:szCs w:val="22"/>
        </w:rPr>
        <w:t>Arrangements concerning exemptions from RE classes can be made on behalf of those students who are registered as members of</w:t>
      </w:r>
      <w:r w:rsidR="00CB0FF0" w:rsidRPr="00945FF2">
        <w:rPr>
          <w:rFonts w:asciiTheme="minorHAnsi" w:hAnsiTheme="minorHAnsi" w:cstheme="minorHAnsi"/>
          <w:i/>
          <w:sz w:val="22"/>
          <w:szCs w:val="22"/>
        </w:rPr>
        <w:t xml:space="preserve"> other mainstream denominations</w:t>
      </w:r>
    </w:p>
    <w:p w:rsidR="00AD6C7C" w:rsidRPr="00945FF2" w:rsidRDefault="00AD6C7C" w:rsidP="00AD6C7C">
      <w:pPr>
        <w:tabs>
          <w:tab w:val="left" w:pos="567"/>
        </w:tabs>
        <w:ind w:left="567"/>
        <w:jc w:val="both"/>
        <w:rPr>
          <w:rFonts w:asciiTheme="minorHAnsi" w:eastAsia="Arial" w:hAnsiTheme="minorHAnsi" w:cstheme="minorHAnsi"/>
          <w:b/>
          <w:sz w:val="22"/>
          <w:szCs w:val="22"/>
          <w:u w:val="single" w:color="000000"/>
        </w:rPr>
      </w:pPr>
    </w:p>
    <w:p w:rsidR="006677DA" w:rsidRPr="00945FF2" w:rsidRDefault="006677DA" w:rsidP="00AD6C7C">
      <w:pPr>
        <w:ind w:right="13"/>
        <w:rPr>
          <w:rFonts w:asciiTheme="minorHAnsi" w:eastAsia="Arial" w:hAnsiTheme="minorHAnsi" w:cstheme="minorHAnsi"/>
          <w:b/>
          <w:sz w:val="22"/>
          <w:szCs w:val="22"/>
          <w:u w:val="single" w:color="000000"/>
        </w:rPr>
      </w:pPr>
    </w:p>
    <w:p w:rsidR="006677DA" w:rsidRPr="00945FF2" w:rsidRDefault="006677DA" w:rsidP="00AD6C7C">
      <w:pPr>
        <w:ind w:right="13"/>
        <w:jc w:val="center"/>
        <w:rPr>
          <w:rFonts w:asciiTheme="minorHAnsi" w:hAnsiTheme="minorHAnsi" w:cstheme="minorHAnsi"/>
          <w:sz w:val="22"/>
          <w:szCs w:val="22"/>
        </w:rPr>
      </w:pPr>
      <w:r w:rsidRPr="00945FF2">
        <w:rPr>
          <w:rFonts w:asciiTheme="minorHAnsi" w:eastAsia="Arial" w:hAnsiTheme="minorHAnsi" w:cstheme="minorHAnsi"/>
          <w:b/>
          <w:sz w:val="22"/>
          <w:szCs w:val="22"/>
          <w:u w:val="single" w:color="000000"/>
        </w:rPr>
        <w:t>ADDENDUM TO SIXTH FORM ADMISSIONS CRITERIA</w:t>
      </w:r>
      <w:r w:rsidRPr="00945FF2">
        <w:rPr>
          <w:rFonts w:asciiTheme="minorHAnsi" w:eastAsia="Arial" w:hAnsiTheme="minorHAnsi" w:cstheme="minorHAnsi"/>
          <w:b/>
          <w:sz w:val="22"/>
          <w:szCs w:val="22"/>
        </w:rPr>
        <w:t xml:space="preserve"> </w:t>
      </w:r>
    </w:p>
    <w:p w:rsidR="006677DA" w:rsidRPr="00945FF2" w:rsidRDefault="006677DA" w:rsidP="00AD6C7C">
      <w:pPr>
        <w:rPr>
          <w:rFonts w:asciiTheme="minorHAnsi" w:hAnsiTheme="minorHAnsi" w:cstheme="minorHAnsi"/>
          <w:sz w:val="22"/>
          <w:szCs w:val="22"/>
        </w:rPr>
      </w:pPr>
    </w:p>
    <w:p w:rsidR="006677DA" w:rsidRPr="00945FF2" w:rsidRDefault="006677DA" w:rsidP="00AD6C7C">
      <w:pPr>
        <w:ind w:right="973"/>
        <w:rPr>
          <w:rFonts w:asciiTheme="minorHAnsi" w:hAnsiTheme="minorHAnsi" w:cstheme="minorHAnsi"/>
          <w:sz w:val="22"/>
          <w:szCs w:val="22"/>
        </w:rPr>
      </w:pPr>
    </w:p>
    <w:tbl>
      <w:tblPr>
        <w:tblStyle w:val="TableGrid"/>
        <w:tblW w:w="7360" w:type="dxa"/>
        <w:tblInd w:w="816" w:type="dxa"/>
        <w:tblCellMar>
          <w:top w:w="56" w:type="dxa"/>
          <w:left w:w="154" w:type="dxa"/>
          <w:right w:w="107" w:type="dxa"/>
        </w:tblCellMar>
        <w:tblLook w:val="04A0" w:firstRow="1" w:lastRow="0" w:firstColumn="1" w:lastColumn="0" w:noHBand="0" w:noVBand="1"/>
      </w:tblPr>
      <w:tblGrid>
        <w:gridCol w:w="7360"/>
      </w:tblGrid>
      <w:tr w:rsidR="006677DA" w:rsidRPr="00945FF2" w:rsidTr="009C1DA6">
        <w:trPr>
          <w:trHeight w:val="8775"/>
        </w:trPr>
        <w:tc>
          <w:tcPr>
            <w:tcW w:w="7360" w:type="dxa"/>
            <w:tcBorders>
              <w:top w:val="single" w:sz="6" w:space="0" w:color="000000"/>
              <w:left w:val="single" w:sz="6" w:space="0" w:color="000000"/>
              <w:bottom w:val="single" w:sz="6" w:space="0" w:color="000000"/>
              <w:right w:val="single" w:sz="6" w:space="0" w:color="000000"/>
            </w:tcBorders>
          </w:tcPr>
          <w:p w:rsidR="006677DA" w:rsidRPr="00945FF2" w:rsidRDefault="006677DA" w:rsidP="0055281E">
            <w:pPr>
              <w:jc w:val="center"/>
              <w:rPr>
                <w:rFonts w:cstheme="minorHAnsi"/>
              </w:rPr>
            </w:pPr>
            <w:r w:rsidRPr="00945FF2">
              <w:rPr>
                <w:rFonts w:cstheme="minorHAnsi"/>
                <w:u w:val="single" w:color="000000"/>
              </w:rPr>
              <w:t xml:space="preserve">Criteria for </w:t>
            </w:r>
            <w:r w:rsidRPr="00945FF2">
              <w:rPr>
                <w:rFonts w:eastAsia="Arial" w:cstheme="minorHAnsi"/>
                <w:b/>
                <w:u w:val="single" w:color="000000"/>
              </w:rPr>
              <w:t>all extra places</w:t>
            </w:r>
            <w:r w:rsidRPr="00945FF2">
              <w:rPr>
                <w:rFonts w:cstheme="minorHAnsi"/>
                <w:u w:val="single" w:color="000000"/>
              </w:rPr>
              <w:t xml:space="preserve"> made available by the Department of</w:t>
            </w:r>
            <w:r w:rsidRPr="00945FF2">
              <w:rPr>
                <w:rFonts w:cstheme="minorHAnsi"/>
              </w:rPr>
              <w:t xml:space="preserve"> </w:t>
            </w:r>
            <w:r w:rsidRPr="00945FF2">
              <w:rPr>
                <w:rFonts w:cstheme="minorHAnsi"/>
                <w:u w:val="single" w:color="000000"/>
              </w:rPr>
              <w:t>Education for admission into Year 13 (Sixth Form).</w:t>
            </w:r>
            <w:r w:rsidRPr="00945FF2">
              <w:rPr>
                <w:rFonts w:cstheme="minorHAnsi"/>
              </w:rPr>
              <w:t xml:space="preserve"> </w:t>
            </w:r>
          </w:p>
          <w:p w:rsidR="006677DA" w:rsidRPr="00945FF2" w:rsidRDefault="006677DA" w:rsidP="0055281E">
            <w:pPr>
              <w:ind w:left="24"/>
              <w:jc w:val="center"/>
              <w:rPr>
                <w:rFonts w:cstheme="minorHAnsi"/>
              </w:rPr>
            </w:pPr>
          </w:p>
          <w:p w:rsidR="006677DA" w:rsidRPr="00945FF2" w:rsidRDefault="006677DA" w:rsidP="0055281E">
            <w:pPr>
              <w:rPr>
                <w:rFonts w:cstheme="minorHAnsi"/>
              </w:rPr>
            </w:pPr>
            <w:r w:rsidRPr="00945FF2">
              <w:rPr>
                <w:rFonts w:cstheme="minorHAnsi"/>
              </w:rPr>
              <w:t xml:space="preserve">The Department of Education may, in response to a request from a school, increase the number of pupils that the school can admit to its Year 13. Places that become available in this way shall be allocated only to pupils who meet the basic eligibility criteria for Sixth Form study (as set out below) and shall be allocated in the order determined by the criteria to be applied in the order set down. </w:t>
            </w:r>
          </w:p>
          <w:p w:rsidR="006677DA" w:rsidRPr="00945FF2" w:rsidRDefault="006677DA" w:rsidP="0055281E">
            <w:pPr>
              <w:rPr>
                <w:rFonts w:cstheme="minorHAnsi"/>
              </w:rPr>
            </w:pPr>
            <w:r w:rsidRPr="00945FF2">
              <w:rPr>
                <w:rFonts w:cstheme="minorHAnsi"/>
              </w:rPr>
              <w:t xml:space="preserve"> </w:t>
            </w:r>
          </w:p>
          <w:p w:rsidR="006677DA" w:rsidRPr="00945FF2" w:rsidRDefault="006677DA" w:rsidP="0055281E">
            <w:pPr>
              <w:numPr>
                <w:ilvl w:val="0"/>
                <w:numId w:val="8"/>
              </w:numPr>
              <w:overflowPunct/>
              <w:autoSpaceDE/>
              <w:autoSpaceDN/>
              <w:adjustRightInd/>
              <w:ind w:hanging="360"/>
              <w:textAlignment w:val="auto"/>
              <w:rPr>
                <w:rFonts w:cstheme="minorHAnsi"/>
              </w:rPr>
            </w:pPr>
            <w:r w:rsidRPr="00945FF2">
              <w:rPr>
                <w:rFonts w:cstheme="minorHAnsi"/>
              </w:rPr>
              <w:t xml:space="preserve">Pupils who have most recently completed Year 12 in [school name]. </w:t>
            </w:r>
          </w:p>
          <w:p w:rsidR="006677DA" w:rsidRPr="00945FF2" w:rsidRDefault="006677DA" w:rsidP="0055281E">
            <w:pPr>
              <w:rPr>
                <w:rFonts w:cstheme="minorHAnsi"/>
              </w:rPr>
            </w:pPr>
            <w:r w:rsidRPr="00945FF2">
              <w:rPr>
                <w:rFonts w:cstheme="minorHAnsi"/>
              </w:rPr>
              <w:t xml:space="preserve"> </w:t>
            </w:r>
          </w:p>
          <w:p w:rsidR="006677DA" w:rsidRPr="00945FF2" w:rsidRDefault="006677DA" w:rsidP="0055281E">
            <w:pPr>
              <w:numPr>
                <w:ilvl w:val="0"/>
                <w:numId w:val="8"/>
              </w:numPr>
              <w:overflowPunct/>
              <w:autoSpaceDE/>
              <w:autoSpaceDN/>
              <w:adjustRightInd/>
              <w:ind w:hanging="360"/>
              <w:textAlignment w:val="auto"/>
              <w:rPr>
                <w:rFonts w:cstheme="minorHAnsi"/>
              </w:rPr>
            </w:pPr>
            <w:r w:rsidRPr="00945FF2">
              <w:rPr>
                <w:rFonts w:cstheme="minorHAnsi"/>
              </w:rPr>
              <w:t xml:space="preserve">Pupils from other schools where admission has been agreed and additional places granted by the Department of Education.* </w:t>
            </w:r>
          </w:p>
          <w:p w:rsidR="006677DA" w:rsidRPr="00945FF2" w:rsidRDefault="006677DA" w:rsidP="0055281E">
            <w:pPr>
              <w:rPr>
                <w:rFonts w:cstheme="minorHAnsi"/>
              </w:rPr>
            </w:pPr>
            <w:r w:rsidRPr="00945FF2">
              <w:rPr>
                <w:rFonts w:cstheme="minorHAnsi"/>
              </w:rPr>
              <w:t xml:space="preserve"> </w:t>
            </w:r>
          </w:p>
          <w:p w:rsidR="006677DA" w:rsidRPr="00945FF2" w:rsidRDefault="006677DA" w:rsidP="0055281E">
            <w:pPr>
              <w:rPr>
                <w:rFonts w:cstheme="minorHAnsi"/>
              </w:rPr>
            </w:pPr>
            <w:r w:rsidRPr="00945FF2">
              <w:rPr>
                <w:rFonts w:cstheme="minorHAnsi"/>
              </w:rPr>
              <w:t xml:space="preserve">*Parents should note how the Department of Education (DE) will, in response to a school's request, temporarily increase a school's enrolment number in order to allow extra post -16 pupils to enrol. DE will only increase the school’s enrolment number if it is content that each external pupil for whom a place is requested would not be able to pursue their post-16 course-choices at another suitable school without undertaking an unreasonable journey (i.e. a journey, that by public transport, would be over an hour from where the young person lives or is further than 15 miles distance). If DE finds that no other suitable school may provide all of the post-16 courses that the pupil wishes to pursue - then DE will agree a school's request for an extra place. </w:t>
            </w:r>
          </w:p>
          <w:p w:rsidR="006677DA" w:rsidRPr="00945FF2" w:rsidRDefault="006677DA" w:rsidP="0055281E">
            <w:pPr>
              <w:rPr>
                <w:rFonts w:cstheme="minorHAnsi"/>
              </w:rPr>
            </w:pPr>
            <w:r w:rsidRPr="00945FF2">
              <w:rPr>
                <w:rFonts w:eastAsia="Times New Roman" w:cstheme="minorHAnsi"/>
              </w:rPr>
              <w:t xml:space="preserve"> </w:t>
            </w:r>
          </w:p>
        </w:tc>
      </w:tr>
    </w:tbl>
    <w:p w:rsidR="00716319" w:rsidRPr="00945FF2" w:rsidRDefault="00716319" w:rsidP="0055281E">
      <w:pPr>
        <w:tabs>
          <w:tab w:val="left" w:pos="567"/>
        </w:tabs>
        <w:jc w:val="both"/>
        <w:rPr>
          <w:rFonts w:asciiTheme="minorHAnsi" w:hAnsiTheme="minorHAnsi" w:cstheme="minorHAnsi"/>
          <w:i/>
          <w:sz w:val="22"/>
          <w:szCs w:val="22"/>
        </w:rPr>
      </w:pPr>
    </w:p>
    <w:p w:rsidR="000213A2" w:rsidRPr="00945FF2" w:rsidRDefault="000213A2" w:rsidP="0055281E">
      <w:pPr>
        <w:tabs>
          <w:tab w:val="left" w:pos="567"/>
        </w:tabs>
        <w:jc w:val="both"/>
        <w:rPr>
          <w:rFonts w:asciiTheme="minorHAnsi" w:hAnsiTheme="minorHAnsi" w:cstheme="minorHAnsi"/>
          <w:i/>
          <w:sz w:val="22"/>
          <w:szCs w:val="22"/>
        </w:rPr>
      </w:pPr>
    </w:p>
    <w:p w:rsidR="006677DA" w:rsidRPr="00945FF2" w:rsidRDefault="006677DA" w:rsidP="0055281E">
      <w:pPr>
        <w:overflowPunct/>
        <w:autoSpaceDE/>
        <w:autoSpaceDN/>
        <w:adjustRightInd/>
        <w:textAlignment w:val="auto"/>
        <w:rPr>
          <w:rFonts w:asciiTheme="minorHAnsi" w:hAnsiTheme="minorHAnsi" w:cstheme="minorHAnsi"/>
          <w:i/>
          <w:sz w:val="22"/>
          <w:szCs w:val="22"/>
        </w:rPr>
      </w:pPr>
      <w:r w:rsidRPr="00945FF2">
        <w:rPr>
          <w:rFonts w:asciiTheme="minorHAnsi" w:hAnsiTheme="minorHAnsi" w:cstheme="minorHAnsi"/>
          <w:i/>
          <w:sz w:val="22"/>
          <w:szCs w:val="22"/>
        </w:rPr>
        <w:br w:type="page"/>
      </w:r>
    </w:p>
    <w:p w:rsidR="000213A2" w:rsidRPr="00945FF2" w:rsidRDefault="000213A2" w:rsidP="0055281E">
      <w:pPr>
        <w:tabs>
          <w:tab w:val="left" w:pos="567"/>
        </w:tabs>
        <w:jc w:val="both"/>
        <w:rPr>
          <w:rFonts w:asciiTheme="minorHAnsi" w:hAnsiTheme="minorHAnsi" w:cstheme="minorHAnsi"/>
          <w:i/>
          <w:sz w:val="22"/>
          <w:szCs w:val="22"/>
        </w:rPr>
      </w:pPr>
    </w:p>
    <w:p w:rsidR="000213A2" w:rsidRPr="00945FF2" w:rsidRDefault="000213A2" w:rsidP="0055281E">
      <w:pPr>
        <w:tabs>
          <w:tab w:val="left" w:pos="567"/>
        </w:tabs>
        <w:jc w:val="both"/>
        <w:rPr>
          <w:rFonts w:asciiTheme="minorHAnsi" w:hAnsiTheme="minorHAnsi" w:cstheme="minorHAnsi"/>
          <w:sz w:val="22"/>
          <w:szCs w:val="22"/>
        </w:rPr>
      </w:pPr>
    </w:p>
    <w:p w:rsidR="00131EAD" w:rsidRPr="00945FF2" w:rsidRDefault="00131EAD" w:rsidP="0055281E">
      <w:pPr>
        <w:rPr>
          <w:rFonts w:asciiTheme="minorHAnsi" w:hAnsiTheme="minorHAnsi" w:cstheme="minorHAnsi"/>
          <w:b/>
          <w:sz w:val="22"/>
          <w:szCs w:val="22"/>
          <w:u w:val="single"/>
        </w:rPr>
      </w:pPr>
      <w:r w:rsidRPr="00945FF2">
        <w:rPr>
          <w:rFonts w:asciiTheme="minorHAnsi" w:hAnsiTheme="minorHAnsi" w:cstheme="minorHAnsi"/>
          <w:b/>
          <w:sz w:val="22"/>
          <w:szCs w:val="22"/>
          <w:u w:val="single"/>
        </w:rPr>
        <w:t>ADMISSIONS CRITERIA OF THE BOARD OF GOVERNORS FOR YEAR 14</w:t>
      </w:r>
    </w:p>
    <w:p w:rsidR="00131EAD" w:rsidRPr="00945FF2" w:rsidRDefault="00131EAD" w:rsidP="0055281E">
      <w:pPr>
        <w:rPr>
          <w:rFonts w:asciiTheme="minorHAnsi" w:hAnsiTheme="minorHAnsi" w:cstheme="minorHAnsi"/>
          <w:sz w:val="22"/>
          <w:szCs w:val="22"/>
        </w:rPr>
      </w:pPr>
    </w:p>
    <w:p w:rsidR="00131EAD" w:rsidRPr="00945FF2" w:rsidRDefault="00131EAD" w:rsidP="0055281E">
      <w:pPr>
        <w:jc w:val="both"/>
        <w:rPr>
          <w:rFonts w:asciiTheme="minorHAnsi" w:hAnsiTheme="minorHAnsi" w:cstheme="minorHAnsi"/>
          <w:sz w:val="22"/>
          <w:szCs w:val="22"/>
        </w:rPr>
      </w:pPr>
      <w:r w:rsidRPr="00945FF2">
        <w:rPr>
          <w:rFonts w:asciiTheme="minorHAnsi" w:hAnsiTheme="minorHAnsi" w:cstheme="minorHAnsi"/>
          <w:sz w:val="22"/>
          <w:szCs w:val="22"/>
        </w:rPr>
        <w:t>In accordance with the requirements of the Department of Education, the Board of Governors of Assumption Grammar School has drawn up the following criteria for admission to Sixth Form (Years 13 &amp; 14).</w:t>
      </w:r>
    </w:p>
    <w:p w:rsidR="00131EAD" w:rsidRPr="00945FF2" w:rsidRDefault="00131EAD" w:rsidP="0055281E">
      <w:pPr>
        <w:jc w:val="both"/>
        <w:rPr>
          <w:rFonts w:asciiTheme="minorHAnsi" w:hAnsiTheme="minorHAnsi" w:cstheme="minorHAnsi"/>
          <w:sz w:val="22"/>
          <w:szCs w:val="22"/>
        </w:rPr>
      </w:pPr>
    </w:p>
    <w:p w:rsidR="0001147D" w:rsidRPr="00945FF2" w:rsidRDefault="0001147D" w:rsidP="0055281E">
      <w:pPr>
        <w:tabs>
          <w:tab w:val="left" w:pos="567"/>
        </w:tabs>
        <w:jc w:val="both"/>
        <w:rPr>
          <w:rFonts w:asciiTheme="minorHAnsi" w:hAnsiTheme="minorHAnsi" w:cstheme="minorHAnsi"/>
          <w:b/>
          <w:sz w:val="22"/>
          <w:szCs w:val="22"/>
        </w:rPr>
      </w:pPr>
      <w:r w:rsidRPr="00945FF2">
        <w:rPr>
          <w:rFonts w:asciiTheme="minorHAnsi" w:hAnsiTheme="minorHAnsi" w:cstheme="minorHAnsi"/>
          <w:b/>
          <w:sz w:val="22"/>
          <w:szCs w:val="22"/>
        </w:rPr>
        <w:t>1</w:t>
      </w:r>
      <w:r w:rsidRPr="00945FF2">
        <w:rPr>
          <w:rFonts w:asciiTheme="minorHAnsi" w:hAnsiTheme="minorHAnsi" w:cstheme="minorHAnsi"/>
          <w:sz w:val="22"/>
          <w:szCs w:val="22"/>
        </w:rPr>
        <w:tab/>
      </w:r>
      <w:r w:rsidRPr="00945FF2">
        <w:rPr>
          <w:rFonts w:asciiTheme="minorHAnsi" w:hAnsiTheme="minorHAnsi" w:cstheme="minorHAnsi"/>
          <w:b/>
          <w:sz w:val="22"/>
          <w:szCs w:val="22"/>
        </w:rPr>
        <w:t>Academic Requirements</w:t>
      </w:r>
    </w:p>
    <w:p w:rsidR="0001147D" w:rsidRPr="00945FF2" w:rsidRDefault="0001147D" w:rsidP="0055281E">
      <w:pPr>
        <w:tabs>
          <w:tab w:val="left" w:pos="567"/>
        </w:tabs>
        <w:jc w:val="both"/>
        <w:rPr>
          <w:rFonts w:asciiTheme="minorHAnsi" w:hAnsiTheme="minorHAnsi" w:cstheme="minorHAnsi"/>
          <w:sz w:val="22"/>
          <w:szCs w:val="22"/>
        </w:rPr>
      </w:pPr>
      <w:r w:rsidRPr="00945FF2">
        <w:rPr>
          <w:rFonts w:asciiTheme="minorHAnsi" w:hAnsiTheme="minorHAnsi" w:cstheme="minorHAnsi"/>
          <w:sz w:val="22"/>
          <w:szCs w:val="22"/>
        </w:rPr>
        <w:t>All Year 13 students wishing to progress into Year 14 should be aware of the following important criteria:</w:t>
      </w:r>
    </w:p>
    <w:p w:rsidR="0001147D" w:rsidRPr="00945FF2" w:rsidRDefault="0001147D" w:rsidP="0055281E">
      <w:pPr>
        <w:tabs>
          <w:tab w:val="left" w:pos="567"/>
        </w:tabs>
        <w:jc w:val="both"/>
        <w:rPr>
          <w:rFonts w:asciiTheme="minorHAnsi" w:hAnsiTheme="minorHAnsi" w:cstheme="minorHAnsi"/>
          <w:sz w:val="22"/>
          <w:szCs w:val="22"/>
        </w:rPr>
      </w:pPr>
    </w:p>
    <w:p w:rsidR="0001147D" w:rsidRPr="00945FF2" w:rsidRDefault="0001147D" w:rsidP="0055281E">
      <w:pPr>
        <w:numPr>
          <w:ilvl w:val="0"/>
          <w:numId w:val="7"/>
        </w:numPr>
        <w:tabs>
          <w:tab w:val="clear" w:pos="720"/>
          <w:tab w:val="left" w:pos="567"/>
        </w:tabs>
        <w:ind w:left="567" w:hanging="567"/>
        <w:jc w:val="both"/>
        <w:rPr>
          <w:rFonts w:asciiTheme="minorHAnsi" w:hAnsiTheme="minorHAnsi" w:cstheme="minorHAnsi"/>
          <w:sz w:val="22"/>
          <w:szCs w:val="22"/>
        </w:rPr>
      </w:pPr>
      <w:r w:rsidRPr="00945FF2">
        <w:rPr>
          <w:rFonts w:asciiTheme="minorHAnsi" w:hAnsiTheme="minorHAnsi" w:cstheme="minorHAnsi"/>
          <w:sz w:val="22"/>
          <w:szCs w:val="22"/>
        </w:rPr>
        <w:t>You must pass an AS level subject (Grade A-C) if you wish to continue that subject to A2 level.</w:t>
      </w:r>
    </w:p>
    <w:p w:rsidR="0001147D" w:rsidRPr="00945FF2" w:rsidRDefault="0001147D" w:rsidP="0055281E">
      <w:pPr>
        <w:numPr>
          <w:ilvl w:val="0"/>
          <w:numId w:val="7"/>
        </w:numPr>
        <w:tabs>
          <w:tab w:val="clear" w:pos="720"/>
          <w:tab w:val="left" w:pos="567"/>
        </w:tabs>
        <w:ind w:left="567" w:hanging="567"/>
        <w:jc w:val="both"/>
        <w:rPr>
          <w:rFonts w:asciiTheme="minorHAnsi" w:hAnsiTheme="minorHAnsi" w:cstheme="minorHAnsi"/>
          <w:sz w:val="22"/>
          <w:szCs w:val="22"/>
        </w:rPr>
      </w:pPr>
      <w:r w:rsidRPr="00945FF2">
        <w:rPr>
          <w:rFonts w:asciiTheme="minorHAnsi" w:hAnsiTheme="minorHAnsi" w:cstheme="minorHAnsi"/>
          <w:sz w:val="22"/>
          <w:szCs w:val="22"/>
        </w:rPr>
        <w:t>Grade C will normally be required at AS level for progression to A2.  A Grade D or less can only be continued to A2 level under special circumstances.</w:t>
      </w:r>
    </w:p>
    <w:p w:rsidR="0001147D" w:rsidRPr="00945FF2" w:rsidRDefault="0001147D" w:rsidP="0055281E">
      <w:pPr>
        <w:numPr>
          <w:ilvl w:val="0"/>
          <w:numId w:val="7"/>
        </w:numPr>
        <w:tabs>
          <w:tab w:val="clear" w:pos="720"/>
          <w:tab w:val="left" w:pos="567"/>
        </w:tabs>
        <w:ind w:left="567" w:hanging="567"/>
        <w:jc w:val="both"/>
        <w:rPr>
          <w:rFonts w:asciiTheme="minorHAnsi" w:hAnsiTheme="minorHAnsi" w:cstheme="minorHAnsi"/>
          <w:sz w:val="22"/>
          <w:szCs w:val="22"/>
        </w:rPr>
      </w:pPr>
      <w:r w:rsidRPr="00945FF2">
        <w:rPr>
          <w:rFonts w:asciiTheme="minorHAnsi" w:hAnsiTheme="minorHAnsi" w:cstheme="minorHAnsi"/>
          <w:sz w:val="22"/>
          <w:szCs w:val="22"/>
        </w:rPr>
        <w:t>If your performance at AS level falls below reasonable expectations, then you and your parents will be invited to reassess your academic options by consulting with the Vice Principal, subject teachers, pastoral and careers staff after the publication of the AS level module and/or exam results.</w:t>
      </w:r>
    </w:p>
    <w:p w:rsidR="0001147D" w:rsidRPr="00945FF2" w:rsidRDefault="0001147D" w:rsidP="0055281E">
      <w:pPr>
        <w:numPr>
          <w:ilvl w:val="0"/>
          <w:numId w:val="7"/>
        </w:numPr>
        <w:tabs>
          <w:tab w:val="clear" w:pos="720"/>
          <w:tab w:val="left" w:pos="567"/>
        </w:tabs>
        <w:ind w:left="567" w:hanging="567"/>
        <w:jc w:val="both"/>
        <w:rPr>
          <w:rFonts w:asciiTheme="minorHAnsi" w:hAnsiTheme="minorHAnsi" w:cstheme="minorHAnsi"/>
          <w:sz w:val="22"/>
          <w:szCs w:val="22"/>
        </w:rPr>
      </w:pPr>
      <w:r w:rsidRPr="00945FF2">
        <w:rPr>
          <w:rFonts w:asciiTheme="minorHAnsi" w:hAnsiTheme="minorHAnsi" w:cstheme="minorHAnsi"/>
          <w:sz w:val="22"/>
          <w:szCs w:val="22"/>
        </w:rPr>
        <w:t xml:space="preserve">You must pass a </w:t>
      </w:r>
      <w:r w:rsidRPr="00945FF2">
        <w:rPr>
          <w:rFonts w:asciiTheme="minorHAnsi" w:hAnsiTheme="minorHAnsi" w:cstheme="minorHAnsi"/>
          <w:sz w:val="22"/>
          <w:szCs w:val="22"/>
          <w:u w:val="single"/>
        </w:rPr>
        <w:t>minimum</w:t>
      </w:r>
      <w:r w:rsidRPr="00945FF2">
        <w:rPr>
          <w:rFonts w:asciiTheme="minorHAnsi" w:hAnsiTheme="minorHAnsi" w:cstheme="minorHAnsi"/>
          <w:sz w:val="22"/>
          <w:szCs w:val="22"/>
        </w:rPr>
        <w:t xml:space="preserve"> of three AS level subjects if you wish to return as a Year 14 student to take A2 subjects.</w:t>
      </w:r>
    </w:p>
    <w:p w:rsidR="0001147D" w:rsidRPr="00945FF2" w:rsidRDefault="0001147D" w:rsidP="0055281E">
      <w:pPr>
        <w:tabs>
          <w:tab w:val="left" w:pos="567"/>
        </w:tabs>
        <w:jc w:val="both"/>
        <w:rPr>
          <w:rFonts w:asciiTheme="minorHAnsi" w:hAnsiTheme="minorHAnsi" w:cstheme="minorHAnsi"/>
          <w:sz w:val="22"/>
          <w:szCs w:val="22"/>
        </w:rPr>
      </w:pPr>
    </w:p>
    <w:p w:rsidR="0001147D" w:rsidRPr="00945FF2" w:rsidRDefault="0001147D" w:rsidP="0055281E">
      <w:pPr>
        <w:tabs>
          <w:tab w:val="left" w:pos="567"/>
        </w:tabs>
        <w:jc w:val="both"/>
        <w:rPr>
          <w:rFonts w:asciiTheme="minorHAnsi" w:hAnsiTheme="minorHAnsi" w:cstheme="minorHAnsi"/>
          <w:sz w:val="22"/>
          <w:szCs w:val="22"/>
        </w:rPr>
      </w:pPr>
      <w:r w:rsidRPr="00945FF2">
        <w:rPr>
          <w:rFonts w:asciiTheme="minorHAnsi" w:hAnsiTheme="minorHAnsi" w:cstheme="minorHAnsi"/>
          <w:b/>
          <w:sz w:val="22"/>
          <w:szCs w:val="22"/>
        </w:rPr>
        <w:t>2</w:t>
      </w:r>
      <w:r w:rsidRPr="00945FF2">
        <w:rPr>
          <w:rFonts w:asciiTheme="minorHAnsi" w:hAnsiTheme="minorHAnsi" w:cstheme="minorHAnsi"/>
          <w:b/>
          <w:sz w:val="22"/>
          <w:szCs w:val="22"/>
        </w:rPr>
        <w:tab/>
      </w:r>
      <w:r w:rsidRPr="00945FF2">
        <w:rPr>
          <w:rFonts w:asciiTheme="minorHAnsi" w:hAnsiTheme="minorHAnsi" w:cstheme="minorHAnsi"/>
          <w:sz w:val="22"/>
          <w:szCs w:val="22"/>
        </w:rPr>
        <w:t>Applicants must have demonstrated a positive attitude in Year 13.  This will be evidenced through:</w:t>
      </w:r>
    </w:p>
    <w:p w:rsidR="0001147D" w:rsidRPr="00945FF2" w:rsidRDefault="0001147D" w:rsidP="0055281E">
      <w:pPr>
        <w:numPr>
          <w:ilvl w:val="0"/>
          <w:numId w:val="5"/>
        </w:numPr>
        <w:tabs>
          <w:tab w:val="clear" w:pos="720"/>
          <w:tab w:val="left" w:pos="993"/>
          <w:tab w:val="left" w:pos="1134"/>
          <w:tab w:val="num" w:pos="1418"/>
        </w:tabs>
        <w:ind w:left="1134" w:hanging="567"/>
        <w:jc w:val="both"/>
        <w:rPr>
          <w:rFonts w:asciiTheme="minorHAnsi" w:hAnsiTheme="minorHAnsi" w:cstheme="minorHAnsi"/>
          <w:sz w:val="22"/>
          <w:szCs w:val="22"/>
        </w:rPr>
      </w:pPr>
      <w:r w:rsidRPr="00945FF2">
        <w:rPr>
          <w:rFonts w:asciiTheme="minorHAnsi" w:hAnsiTheme="minorHAnsi" w:cstheme="minorHAnsi"/>
          <w:sz w:val="22"/>
          <w:szCs w:val="22"/>
        </w:rPr>
        <w:t>Attendance Records</w:t>
      </w:r>
    </w:p>
    <w:p w:rsidR="0001147D" w:rsidRPr="00945FF2" w:rsidRDefault="0001147D" w:rsidP="0055281E">
      <w:pPr>
        <w:numPr>
          <w:ilvl w:val="0"/>
          <w:numId w:val="6"/>
        </w:numPr>
        <w:tabs>
          <w:tab w:val="clear" w:pos="720"/>
          <w:tab w:val="num" w:pos="993"/>
        </w:tabs>
        <w:ind w:hanging="153"/>
        <w:jc w:val="both"/>
        <w:rPr>
          <w:rFonts w:asciiTheme="minorHAnsi" w:hAnsiTheme="minorHAnsi" w:cstheme="minorHAnsi"/>
          <w:sz w:val="22"/>
          <w:szCs w:val="22"/>
        </w:rPr>
      </w:pPr>
      <w:r w:rsidRPr="00945FF2">
        <w:rPr>
          <w:rFonts w:asciiTheme="minorHAnsi" w:hAnsiTheme="minorHAnsi" w:cstheme="minorHAnsi"/>
          <w:sz w:val="22"/>
          <w:szCs w:val="22"/>
        </w:rPr>
        <w:tab/>
        <w:t xml:space="preserve">Good Behaviour </w:t>
      </w:r>
    </w:p>
    <w:p w:rsidR="0001147D" w:rsidRPr="00945FF2" w:rsidRDefault="0001147D" w:rsidP="0055281E">
      <w:pPr>
        <w:numPr>
          <w:ilvl w:val="0"/>
          <w:numId w:val="6"/>
        </w:numPr>
        <w:tabs>
          <w:tab w:val="clear" w:pos="720"/>
          <w:tab w:val="num" w:pos="993"/>
        </w:tabs>
        <w:ind w:hanging="153"/>
        <w:jc w:val="both"/>
        <w:rPr>
          <w:rFonts w:asciiTheme="minorHAnsi" w:hAnsiTheme="minorHAnsi" w:cstheme="minorHAnsi"/>
          <w:sz w:val="22"/>
          <w:szCs w:val="22"/>
        </w:rPr>
      </w:pPr>
      <w:r w:rsidRPr="00945FF2">
        <w:rPr>
          <w:rFonts w:asciiTheme="minorHAnsi" w:hAnsiTheme="minorHAnsi" w:cstheme="minorHAnsi"/>
          <w:sz w:val="22"/>
          <w:szCs w:val="22"/>
        </w:rPr>
        <w:tab/>
        <w:t>Commitment</w:t>
      </w:r>
    </w:p>
    <w:p w:rsidR="0001147D" w:rsidRPr="00945FF2" w:rsidRDefault="0001147D" w:rsidP="0055281E">
      <w:pPr>
        <w:tabs>
          <w:tab w:val="left" w:pos="567"/>
          <w:tab w:val="left" w:pos="993"/>
        </w:tabs>
        <w:ind w:left="567"/>
        <w:jc w:val="both"/>
        <w:rPr>
          <w:rFonts w:asciiTheme="minorHAnsi" w:hAnsiTheme="minorHAnsi" w:cstheme="minorHAnsi"/>
          <w:sz w:val="22"/>
          <w:szCs w:val="22"/>
        </w:rPr>
      </w:pPr>
      <w:r w:rsidRPr="00945FF2">
        <w:rPr>
          <w:rFonts w:asciiTheme="minorHAnsi" w:hAnsiTheme="minorHAnsi" w:cstheme="minorHAnsi"/>
          <w:sz w:val="22"/>
          <w:szCs w:val="22"/>
        </w:rPr>
        <w:tab/>
        <w:t xml:space="preserve">Pupils must have demonstrated commitment to their studies in Year 13 e.g. completion of all </w:t>
      </w:r>
      <w:r w:rsidRPr="00945FF2">
        <w:rPr>
          <w:rFonts w:asciiTheme="minorHAnsi" w:hAnsiTheme="minorHAnsi" w:cstheme="minorHAnsi"/>
          <w:sz w:val="22"/>
          <w:szCs w:val="22"/>
        </w:rPr>
        <w:tab/>
        <w:t>assignments, coursework/Controlled Assessment on time.</w:t>
      </w:r>
    </w:p>
    <w:p w:rsidR="0001147D" w:rsidRPr="00945FF2" w:rsidRDefault="0001147D" w:rsidP="0055281E">
      <w:pPr>
        <w:tabs>
          <w:tab w:val="left" w:pos="567"/>
        </w:tabs>
        <w:ind w:left="851" w:hanging="851"/>
        <w:jc w:val="both"/>
        <w:rPr>
          <w:rFonts w:asciiTheme="minorHAnsi" w:hAnsiTheme="minorHAnsi" w:cstheme="minorHAnsi"/>
          <w:b/>
          <w:sz w:val="22"/>
          <w:szCs w:val="22"/>
        </w:rPr>
      </w:pPr>
    </w:p>
    <w:p w:rsidR="0001147D" w:rsidRPr="00945FF2" w:rsidRDefault="0001147D" w:rsidP="0055281E">
      <w:pPr>
        <w:tabs>
          <w:tab w:val="left" w:pos="567"/>
        </w:tabs>
        <w:ind w:left="851" w:hanging="851"/>
        <w:jc w:val="both"/>
        <w:rPr>
          <w:rFonts w:asciiTheme="minorHAnsi" w:hAnsiTheme="minorHAnsi" w:cstheme="minorHAnsi"/>
          <w:b/>
          <w:sz w:val="22"/>
          <w:szCs w:val="22"/>
        </w:rPr>
      </w:pPr>
      <w:r w:rsidRPr="00945FF2">
        <w:rPr>
          <w:rFonts w:asciiTheme="minorHAnsi" w:hAnsiTheme="minorHAnsi" w:cstheme="minorHAnsi"/>
          <w:b/>
          <w:sz w:val="22"/>
          <w:szCs w:val="22"/>
        </w:rPr>
        <w:t>3</w:t>
      </w:r>
      <w:r w:rsidRPr="00945FF2">
        <w:rPr>
          <w:rFonts w:asciiTheme="minorHAnsi" w:hAnsiTheme="minorHAnsi" w:cstheme="minorHAnsi"/>
          <w:b/>
          <w:sz w:val="22"/>
          <w:szCs w:val="22"/>
        </w:rPr>
        <w:tab/>
        <w:t>Applicants, if accepted, will be expected to:</w:t>
      </w:r>
    </w:p>
    <w:p w:rsidR="0001147D" w:rsidRPr="00945FF2" w:rsidRDefault="0001147D" w:rsidP="0055281E">
      <w:pPr>
        <w:tabs>
          <w:tab w:val="left" w:pos="567"/>
        </w:tabs>
        <w:ind w:left="851" w:hanging="851"/>
        <w:jc w:val="both"/>
        <w:rPr>
          <w:rFonts w:asciiTheme="minorHAnsi" w:hAnsiTheme="minorHAnsi" w:cstheme="minorHAnsi"/>
          <w:b/>
          <w:sz w:val="22"/>
          <w:szCs w:val="22"/>
        </w:rPr>
      </w:pPr>
    </w:p>
    <w:p w:rsidR="0001147D" w:rsidRPr="00945FF2" w:rsidRDefault="0001147D" w:rsidP="0055281E">
      <w:pPr>
        <w:numPr>
          <w:ilvl w:val="0"/>
          <w:numId w:val="1"/>
        </w:numPr>
        <w:tabs>
          <w:tab w:val="left" w:pos="567"/>
        </w:tabs>
        <w:ind w:left="567" w:hanging="567"/>
        <w:jc w:val="both"/>
        <w:rPr>
          <w:rFonts w:asciiTheme="minorHAnsi" w:hAnsiTheme="minorHAnsi" w:cstheme="minorHAnsi"/>
          <w:sz w:val="22"/>
          <w:szCs w:val="22"/>
        </w:rPr>
      </w:pPr>
      <w:r w:rsidRPr="00945FF2">
        <w:rPr>
          <w:rFonts w:asciiTheme="minorHAnsi" w:hAnsiTheme="minorHAnsi" w:cstheme="minorHAnsi"/>
          <w:sz w:val="22"/>
          <w:szCs w:val="22"/>
        </w:rPr>
        <w:t>give an undertaking, supported by parents, of support for the school’s Aims and acceptance of the school’s Code of Conduct for Behaviour as set out in the Student Handbook and in the Sixth Form Contract;</w:t>
      </w:r>
    </w:p>
    <w:p w:rsidR="0001147D" w:rsidRPr="00945FF2" w:rsidRDefault="0001147D" w:rsidP="0055281E">
      <w:pPr>
        <w:numPr>
          <w:ilvl w:val="12"/>
          <w:numId w:val="0"/>
        </w:numPr>
        <w:tabs>
          <w:tab w:val="left" w:pos="567"/>
        </w:tabs>
        <w:ind w:left="567" w:hanging="567"/>
        <w:jc w:val="both"/>
        <w:rPr>
          <w:rFonts w:asciiTheme="minorHAnsi" w:hAnsiTheme="minorHAnsi" w:cstheme="minorHAnsi"/>
          <w:sz w:val="22"/>
          <w:szCs w:val="22"/>
        </w:rPr>
      </w:pPr>
    </w:p>
    <w:p w:rsidR="0001147D" w:rsidRPr="00945FF2" w:rsidRDefault="0001147D" w:rsidP="0055281E">
      <w:pPr>
        <w:numPr>
          <w:ilvl w:val="0"/>
          <w:numId w:val="1"/>
        </w:numPr>
        <w:tabs>
          <w:tab w:val="left" w:pos="567"/>
        </w:tabs>
        <w:ind w:left="567" w:hanging="567"/>
        <w:jc w:val="both"/>
        <w:rPr>
          <w:rFonts w:asciiTheme="minorHAnsi" w:hAnsiTheme="minorHAnsi" w:cstheme="minorHAnsi"/>
          <w:sz w:val="22"/>
          <w:szCs w:val="22"/>
        </w:rPr>
      </w:pPr>
      <w:r w:rsidRPr="00945FF2">
        <w:rPr>
          <w:rFonts w:asciiTheme="minorHAnsi" w:hAnsiTheme="minorHAnsi" w:cstheme="minorHAnsi"/>
          <w:sz w:val="22"/>
          <w:szCs w:val="22"/>
        </w:rPr>
        <w:t>be prepared to respect and uphold the standards of the school by showing loyalty and a willingness to exercise leadership;</w:t>
      </w:r>
    </w:p>
    <w:p w:rsidR="0001147D" w:rsidRPr="00945FF2" w:rsidRDefault="0001147D" w:rsidP="0055281E">
      <w:pPr>
        <w:numPr>
          <w:ilvl w:val="12"/>
          <w:numId w:val="0"/>
        </w:numPr>
        <w:tabs>
          <w:tab w:val="left" w:pos="567"/>
        </w:tabs>
        <w:jc w:val="both"/>
        <w:rPr>
          <w:rFonts w:asciiTheme="minorHAnsi" w:hAnsiTheme="minorHAnsi" w:cstheme="minorHAnsi"/>
          <w:sz w:val="22"/>
          <w:szCs w:val="22"/>
        </w:rPr>
      </w:pPr>
    </w:p>
    <w:p w:rsidR="0001147D" w:rsidRPr="00945FF2" w:rsidRDefault="0001147D" w:rsidP="0055281E">
      <w:pPr>
        <w:numPr>
          <w:ilvl w:val="0"/>
          <w:numId w:val="1"/>
        </w:numPr>
        <w:tabs>
          <w:tab w:val="left" w:pos="567"/>
        </w:tabs>
        <w:ind w:left="567" w:hanging="567"/>
        <w:jc w:val="both"/>
        <w:rPr>
          <w:rFonts w:asciiTheme="minorHAnsi" w:hAnsiTheme="minorHAnsi" w:cstheme="minorHAnsi"/>
          <w:sz w:val="22"/>
          <w:szCs w:val="22"/>
        </w:rPr>
      </w:pPr>
      <w:r w:rsidRPr="00945FF2">
        <w:rPr>
          <w:rFonts w:asciiTheme="minorHAnsi" w:hAnsiTheme="minorHAnsi" w:cstheme="minorHAnsi"/>
          <w:sz w:val="22"/>
          <w:szCs w:val="22"/>
        </w:rPr>
        <w:t>maintain a good pattern of work, a satisfactory academic performance and attend school regularly and punctually.  If any of the above gives serious cause for concern, students and their parents will be expected to address the issue during an interview with the Principal (see Sixth Form Contract).</w:t>
      </w:r>
    </w:p>
    <w:p w:rsidR="0001147D" w:rsidRPr="00945FF2" w:rsidRDefault="0001147D" w:rsidP="0055281E">
      <w:pPr>
        <w:tabs>
          <w:tab w:val="left" w:pos="567"/>
        </w:tabs>
        <w:jc w:val="both"/>
        <w:rPr>
          <w:rFonts w:asciiTheme="minorHAnsi" w:hAnsiTheme="minorHAnsi" w:cstheme="minorHAnsi"/>
          <w:sz w:val="22"/>
          <w:szCs w:val="22"/>
        </w:rPr>
      </w:pPr>
    </w:p>
    <w:p w:rsidR="0001147D" w:rsidRPr="00945FF2" w:rsidRDefault="0001147D" w:rsidP="0055281E">
      <w:pPr>
        <w:numPr>
          <w:ilvl w:val="0"/>
          <w:numId w:val="1"/>
        </w:numPr>
        <w:tabs>
          <w:tab w:val="left" w:pos="567"/>
        </w:tabs>
        <w:ind w:left="567" w:hanging="567"/>
        <w:jc w:val="both"/>
        <w:rPr>
          <w:rFonts w:asciiTheme="minorHAnsi" w:hAnsiTheme="minorHAnsi" w:cstheme="minorHAnsi"/>
          <w:sz w:val="22"/>
          <w:szCs w:val="22"/>
        </w:rPr>
      </w:pPr>
      <w:r w:rsidRPr="00945FF2">
        <w:rPr>
          <w:rFonts w:asciiTheme="minorHAnsi" w:hAnsiTheme="minorHAnsi" w:cstheme="minorHAnsi"/>
          <w:sz w:val="22"/>
          <w:szCs w:val="22"/>
        </w:rPr>
        <w:t>Accept timetable and curriculum arrangements.  This will include being involved in and present at:  General RE, Prefect Meetings, Careers classes.</w:t>
      </w:r>
    </w:p>
    <w:p w:rsidR="0001147D" w:rsidRPr="00945FF2" w:rsidRDefault="0001147D" w:rsidP="0055281E">
      <w:pPr>
        <w:tabs>
          <w:tab w:val="left" w:pos="567"/>
        </w:tabs>
        <w:jc w:val="both"/>
        <w:rPr>
          <w:rFonts w:asciiTheme="minorHAnsi" w:hAnsiTheme="minorHAnsi" w:cstheme="minorHAnsi"/>
          <w:sz w:val="22"/>
          <w:szCs w:val="22"/>
        </w:rPr>
      </w:pPr>
    </w:p>
    <w:p w:rsidR="0001147D" w:rsidRPr="00945FF2" w:rsidRDefault="0001147D" w:rsidP="0055281E">
      <w:pPr>
        <w:tabs>
          <w:tab w:val="left" w:pos="567"/>
        </w:tabs>
        <w:ind w:left="567"/>
        <w:jc w:val="both"/>
        <w:rPr>
          <w:rFonts w:asciiTheme="minorHAnsi" w:hAnsiTheme="minorHAnsi" w:cstheme="minorHAnsi"/>
          <w:sz w:val="22"/>
          <w:szCs w:val="22"/>
        </w:rPr>
      </w:pPr>
      <w:r w:rsidRPr="00945FF2">
        <w:rPr>
          <w:rFonts w:asciiTheme="minorHAnsi" w:hAnsiTheme="minorHAnsi" w:cstheme="minorHAnsi"/>
          <w:sz w:val="22"/>
          <w:szCs w:val="22"/>
        </w:rPr>
        <w:t>(Arrangements concerning exemptions from RE classes can be made on behalf of those students who are registered as members of other mainstream denominations.)</w:t>
      </w:r>
    </w:p>
    <w:p w:rsidR="0001147D" w:rsidRPr="00945FF2" w:rsidRDefault="0001147D" w:rsidP="0055281E">
      <w:pPr>
        <w:tabs>
          <w:tab w:val="left" w:pos="567"/>
          <w:tab w:val="left" w:pos="993"/>
        </w:tabs>
        <w:rPr>
          <w:rFonts w:asciiTheme="minorHAnsi" w:hAnsiTheme="minorHAnsi" w:cstheme="minorHAnsi"/>
          <w:sz w:val="22"/>
          <w:szCs w:val="22"/>
        </w:rPr>
      </w:pPr>
      <w:bookmarkStart w:id="0" w:name="_GoBack"/>
      <w:bookmarkEnd w:id="0"/>
    </w:p>
    <w:p w:rsidR="00A01D72" w:rsidRPr="00945FF2" w:rsidRDefault="00A01D72" w:rsidP="0055281E">
      <w:pPr>
        <w:tabs>
          <w:tab w:val="left" w:pos="567"/>
          <w:tab w:val="left" w:pos="993"/>
        </w:tabs>
        <w:rPr>
          <w:rFonts w:asciiTheme="minorHAnsi" w:hAnsiTheme="minorHAnsi" w:cstheme="minorHAnsi"/>
          <w:i/>
          <w:sz w:val="22"/>
          <w:szCs w:val="22"/>
        </w:rPr>
      </w:pPr>
    </w:p>
    <w:p w:rsidR="00AD6C7C" w:rsidRPr="00945FF2" w:rsidRDefault="00AD6C7C" w:rsidP="0055281E">
      <w:pPr>
        <w:tabs>
          <w:tab w:val="left" w:pos="567"/>
          <w:tab w:val="left" w:pos="993"/>
        </w:tabs>
        <w:rPr>
          <w:rFonts w:asciiTheme="minorHAnsi" w:hAnsiTheme="minorHAnsi" w:cstheme="minorHAnsi"/>
          <w:i/>
          <w:sz w:val="22"/>
          <w:szCs w:val="22"/>
        </w:rPr>
      </w:pPr>
    </w:p>
    <w:p w:rsidR="00AD6C7C" w:rsidRPr="00945FF2" w:rsidRDefault="00AD6C7C" w:rsidP="0055281E">
      <w:pPr>
        <w:tabs>
          <w:tab w:val="left" w:pos="567"/>
          <w:tab w:val="left" w:pos="993"/>
        </w:tabs>
        <w:rPr>
          <w:rFonts w:asciiTheme="minorHAnsi" w:hAnsiTheme="minorHAnsi" w:cstheme="minorHAnsi"/>
          <w:i/>
          <w:sz w:val="22"/>
          <w:szCs w:val="22"/>
        </w:rPr>
      </w:pPr>
    </w:p>
    <w:p w:rsidR="00AD6C7C" w:rsidRPr="00945FF2" w:rsidRDefault="00AD6C7C" w:rsidP="00AD6C7C">
      <w:pPr>
        <w:tabs>
          <w:tab w:val="left" w:pos="567"/>
          <w:tab w:val="left" w:pos="993"/>
        </w:tabs>
        <w:jc w:val="right"/>
        <w:rPr>
          <w:rFonts w:asciiTheme="minorHAnsi" w:hAnsiTheme="minorHAnsi" w:cstheme="minorHAnsi"/>
          <w:i/>
          <w:sz w:val="22"/>
          <w:szCs w:val="22"/>
        </w:rPr>
      </w:pPr>
    </w:p>
    <w:p w:rsidR="00AD6C7C" w:rsidRPr="00945FF2" w:rsidRDefault="001E1A5E" w:rsidP="00AD6C7C">
      <w:pPr>
        <w:tabs>
          <w:tab w:val="left" w:pos="567"/>
          <w:tab w:val="left" w:pos="993"/>
        </w:tabs>
        <w:jc w:val="right"/>
        <w:rPr>
          <w:rFonts w:asciiTheme="minorHAnsi" w:hAnsiTheme="minorHAnsi" w:cstheme="minorHAnsi"/>
          <w:i/>
          <w:sz w:val="22"/>
          <w:szCs w:val="22"/>
        </w:rPr>
      </w:pPr>
      <w:r>
        <w:rPr>
          <w:rFonts w:asciiTheme="minorHAnsi" w:hAnsiTheme="minorHAnsi" w:cstheme="minorHAnsi"/>
          <w:i/>
          <w:sz w:val="22"/>
          <w:szCs w:val="22"/>
        </w:rPr>
        <w:t>November 2021</w:t>
      </w:r>
    </w:p>
    <w:sectPr w:rsidR="00AD6C7C" w:rsidRPr="00945FF2" w:rsidSect="00500646">
      <w:footerReference w:type="default" r:id="rId7"/>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8F9" w:rsidRDefault="00FB78F9">
      <w:r>
        <w:separator/>
      </w:r>
    </w:p>
  </w:endnote>
  <w:endnote w:type="continuationSeparator" w:id="0">
    <w:p w:rsidR="00FB78F9" w:rsidRDefault="00FB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0E" w:rsidRDefault="00DF740E">
    <w:pPr>
      <w:pStyle w:val="Footer"/>
      <w:tabs>
        <w:tab w:val="clear" w:pos="8306"/>
        <w:tab w:val="right" w:pos="9072"/>
      </w:tabs>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Style w:val="PageNumber"/>
        <w:rFonts w:ascii="Comic Sans MS" w:hAnsi="Comic Sans MS"/>
        <w:b/>
      </w:rPr>
      <w:fldChar w:fldCharType="begin"/>
    </w:r>
    <w:r>
      <w:rPr>
        <w:rStyle w:val="PageNumber"/>
        <w:rFonts w:ascii="Comic Sans MS" w:hAnsi="Comic Sans MS"/>
        <w:b/>
      </w:rPr>
      <w:instrText xml:space="preserve"> PAGE </w:instrText>
    </w:r>
    <w:r>
      <w:rPr>
        <w:rStyle w:val="PageNumber"/>
        <w:rFonts w:ascii="Comic Sans MS" w:hAnsi="Comic Sans MS"/>
        <w:b/>
      </w:rPr>
      <w:fldChar w:fldCharType="separate"/>
    </w:r>
    <w:r w:rsidR="001E1A5E">
      <w:rPr>
        <w:rStyle w:val="PageNumber"/>
        <w:rFonts w:ascii="Comic Sans MS" w:hAnsi="Comic Sans MS"/>
        <w:b/>
        <w:noProof/>
      </w:rPr>
      <w:t>4</w:t>
    </w:r>
    <w:r>
      <w:rPr>
        <w:rStyle w:val="PageNumber"/>
        <w:rFonts w:ascii="Comic Sans MS" w:hAnsi="Comic Sans MS"/>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8F9" w:rsidRDefault="00FB78F9">
      <w:r>
        <w:separator/>
      </w:r>
    </w:p>
  </w:footnote>
  <w:footnote w:type="continuationSeparator" w:id="0">
    <w:p w:rsidR="00FB78F9" w:rsidRDefault="00FB7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2D07"/>
    <w:multiLevelType w:val="multilevel"/>
    <w:tmpl w:val="5A54A3C2"/>
    <w:lvl w:ilvl="0">
      <w:start w:val="2007"/>
      <w:numFmt w:val="bullet"/>
      <w:lvlText w:val="-"/>
      <w:lvlJc w:val="left"/>
      <w:pPr>
        <w:tabs>
          <w:tab w:val="num" w:pos="2000"/>
        </w:tabs>
        <w:ind w:left="2000" w:hanging="360"/>
      </w:pPr>
      <w:rPr>
        <w:rFonts w:ascii="Comic Sans MS" w:eastAsia="Symbol" w:hAnsi="Comic Sans MS" w:cs="Symbol" w:hint="default"/>
      </w:rPr>
    </w:lvl>
    <w:lvl w:ilvl="1">
      <w:start w:val="1"/>
      <w:numFmt w:val="bullet"/>
      <w:lvlText w:val="o"/>
      <w:lvlJc w:val="left"/>
      <w:pPr>
        <w:tabs>
          <w:tab w:val="num" w:pos="2000"/>
        </w:tabs>
        <w:ind w:left="2000" w:hanging="360"/>
      </w:pPr>
      <w:rPr>
        <w:rFonts w:ascii="Courier New" w:hAnsi="Courier New" w:cs="Courier New" w:hint="default"/>
      </w:rPr>
    </w:lvl>
    <w:lvl w:ilvl="2">
      <w:start w:val="1"/>
      <w:numFmt w:val="bullet"/>
      <w:lvlText w:val=""/>
      <w:lvlJc w:val="left"/>
      <w:pPr>
        <w:tabs>
          <w:tab w:val="num" w:pos="2720"/>
        </w:tabs>
        <w:ind w:left="2720" w:hanging="360"/>
      </w:pPr>
      <w:rPr>
        <w:rFonts w:ascii="Wingdings" w:hAnsi="Wingdings" w:hint="default"/>
      </w:rPr>
    </w:lvl>
    <w:lvl w:ilvl="3">
      <w:start w:val="1"/>
      <w:numFmt w:val="bullet"/>
      <w:lvlText w:val=""/>
      <w:lvlJc w:val="left"/>
      <w:pPr>
        <w:tabs>
          <w:tab w:val="num" w:pos="3440"/>
        </w:tabs>
        <w:ind w:left="3440" w:hanging="360"/>
      </w:pPr>
      <w:rPr>
        <w:rFonts w:ascii="Symbol" w:hAnsi="Symbol" w:hint="default"/>
      </w:rPr>
    </w:lvl>
    <w:lvl w:ilvl="4">
      <w:start w:val="1"/>
      <w:numFmt w:val="bullet"/>
      <w:lvlText w:val="o"/>
      <w:lvlJc w:val="left"/>
      <w:pPr>
        <w:tabs>
          <w:tab w:val="num" w:pos="4160"/>
        </w:tabs>
        <w:ind w:left="4160" w:hanging="360"/>
      </w:pPr>
      <w:rPr>
        <w:rFonts w:ascii="Courier New" w:hAnsi="Courier New" w:cs="Courier New" w:hint="default"/>
      </w:rPr>
    </w:lvl>
    <w:lvl w:ilvl="5">
      <w:start w:val="1"/>
      <w:numFmt w:val="bullet"/>
      <w:lvlText w:val=""/>
      <w:lvlJc w:val="left"/>
      <w:pPr>
        <w:tabs>
          <w:tab w:val="num" w:pos="4880"/>
        </w:tabs>
        <w:ind w:left="4880" w:hanging="360"/>
      </w:pPr>
      <w:rPr>
        <w:rFonts w:ascii="Wingdings" w:hAnsi="Wingdings" w:hint="default"/>
      </w:rPr>
    </w:lvl>
    <w:lvl w:ilvl="6">
      <w:start w:val="1"/>
      <w:numFmt w:val="bullet"/>
      <w:lvlText w:val=""/>
      <w:lvlJc w:val="left"/>
      <w:pPr>
        <w:tabs>
          <w:tab w:val="num" w:pos="5600"/>
        </w:tabs>
        <w:ind w:left="5600" w:hanging="360"/>
      </w:pPr>
      <w:rPr>
        <w:rFonts w:ascii="Symbol" w:hAnsi="Symbol" w:hint="default"/>
      </w:rPr>
    </w:lvl>
    <w:lvl w:ilvl="7">
      <w:start w:val="1"/>
      <w:numFmt w:val="bullet"/>
      <w:lvlText w:val="o"/>
      <w:lvlJc w:val="left"/>
      <w:pPr>
        <w:tabs>
          <w:tab w:val="num" w:pos="6320"/>
        </w:tabs>
        <w:ind w:left="6320" w:hanging="360"/>
      </w:pPr>
      <w:rPr>
        <w:rFonts w:ascii="Courier New" w:hAnsi="Courier New" w:cs="Courier New" w:hint="default"/>
      </w:rPr>
    </w:lvl>
    <w:lvl w:ilvl="8">
      <w:start w:val="1"/>
      <w:numFmt w:val="bullet"/>
      <w:lvlText w:val=""/>
      <w:lvlJc w:val="left"/>
      <w:pPr>
        <w:tabs>
          <w:tab w:val="num" w:pos="7040"/>
        </w:tabs>
        <w:ind w:left="7040" w:hanging="360"/>
      </w:pPr>
      <w:rPr>
        <w:rFonts w:ascii="Wingdings" w:hAnsi="Wingdings" w:hint="default"/>
      </w:rPr>
    </w:lvl>
  </w:abstractNum>
  <w:abstractNum w:abstractNumId="1" w15:restartNumberingAfterBreak="0">
    <w:nsid w:val="16C779C4"/>
    <w:multiLevelType w:val="singleLevel"/>
    <w:tmpl w:val="50AE8D68"/>
    <w:lvl w:ilvl="0">
      <w:start w:val="1"/>
      <w:numFmt w:val="lowerLetter"/>
      <w:lvlText w:val="%1) "/>
      <w:legacy w:legacy="1" w:legacySpace="0" w:legacyIndent="283"/>
      <w:lvlJc w:val="left"/>
      <w:pPr>
        <w:ind w:left="283" w:hanging="283"/>
      </w:pPr>
      <w:rPr>
        <w:rFonts w:ascii="Comic Sans MS" w:hAnsi="Comic Sans MS" w:hint="default"/>
        <w:b w:val="0"/>
        <w:i w:val="0"/>
        <w:sz w:val="22"/>
        <w:szCs w:val="22"/>
        <w:u w:val="none"/>
      </w:rPr>
    </w:lvl>
  </w:abstractNum>
  <w:abstractNum w:abstractNumId="2" w15:restartNumberingAfterBreak="0">
    <w:nsid w:val="2D817A18"/>
    <w:multiLevelType w:val="hybridMultilevel"/>
    <w:tmpl w:val="88BC21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2000"/>
        </w:tabs>
        <w:ind w:left="2000" w:hanging="360"/>
      </w:pPr>
      <w:rPr>
        <w:rFonts w:ascii="Courier New" w:hAnsi="Courier New" w:cs="Courier New" w:hint="default"/>
      </w:rPr>
    </w:lvl>
    <w:lvl w:ilvl="2" w:tplc="08090005" w:tentative="1">
      <w:start w:val="1"/>
      <w:numFmt w:val="bullet"/>
      <w:lvlText w:val=""/>
      <w:lvlJc w:val="left"/>
      <w:pPr>
        <w:tabs>
          <w:tab w:val="num" w:pos="2720"/>
        </w:tabs>
        <w:ind w:left="2720" w:hanging="360"/>
      </w:pPr>
      <w:rPr>
        <w:rFonts w:ascii="Wingdings" w:hAnsi="Wingdings" w:hint="default"/>
      </w:rPr>
    </w:lvl>
    <w:lvl w:ilvl="3" w:tplc="08090001" w:tentative="1">
      <w:start w:val="1"/>
      <w:numFmt w:val="bullet"/>
      <w:lvlText w:val=""/>
      <w:lvlJc w:val="left"/>
      <w:pPr>
        <w:tabs>
          <w:tab w:val="num" w:pos="3440"/>
        </w:tabs>
        <w:ind w:left="3440" w:hanging="360"/>
      </w:pPr>
      <w:rPr>
        <w:rFonts w:ascii="Symbol" w:hAnsi="Symbol" w:hint="default"/>
      </w:rPr>
    </w:lvl>
    <w:lvl w:ilvl="4" w:tplc="08090003" w:tentative="1">
      <w:start w:val="1"/>
      <w:numFmt w:val="bullet"/>
      <w:lvlText w:val="o"/>
      <w:lvlJc w:val="left"/>
      <w:pPr>
        <w:tabs>
          <w:tab w:val="num" w:pos="4160"/>
        </w:tabs>
        <w:ind w:left="4160" w:hanging="360"/>
      </w:pPr>
      <w:rPr>
        <w:rFonts w:ascii="Courier New" w:hAnsi="Courier New" w:cs="Courier New" w:hint="default"/>
      </w:rPr>
    </w:lvl>
    <w:lvl w:ilvl="5" w:tplc="08090005" w:tentative="1">
      <w:start w:val="1"/>
      <w:numFmt w:val="bullet"/>
      <w:lvlText w:val=""/>
      <w:lvlJc w:val="left"/>
      <w:pPr>
        <w:tabs>
          <w:tab w:val="num" w:pos="4880"/>
        </w:tabs>
        <w:ind w:left="4880" w:hanging="360"/>
      </w:pPr>
      <w:rPr>
        <w:rFonts w:ascii="Wingdings" w:hAnsi="Wingdings" w:hint="default"/>
      </w:rPr>
    </w:lvl>
    <w:lvl w:ilvl="6" w:tplc="08090001" w:tentative="1">
      <w:start w:val="1"/>
      <w:numFmt w:val="bullet"/>
      <w:lvlText w:val=""/>
      <w:lvlJc w:val="left"/>
      <w:pPr>
        <w:tabs>
          <w:tab w:val="num" w:pos="5600"/>
        </w:tabs>
        <w:ind w:left="5600" w:hanging="360"/>
      </w:pPr>
      <w:rPr>
        <w:rFonts w:ascii="Symbol" w:hAnsi="Symbol" w:hint="default"/>
      </w:rPr>
    </w:lvl>
    <w:lvl w:ilvl="7" w:tplc="08090003" w:tentative="1">
      <w:start w:val="1"/>
      <w:numFmt w:val="bullet"/>
      <w:lvlText w:val="o"/>
      <w:lvlJc w:val="left"/>
      <w:pPr>
        <w:tabs>
          <w:tab w:val="num" w:pos="6320"/>
        </w:tabs>
        <w:ind w:left="6320" w:hanging="360"/>
      </w:pPr>
      <w:rPr>
        <w:rFonts w:ascii="Courier New" w:hAnsi="Courier New" w:cs="Courier New" w:hint="default"/>
      </w:rPr>
    </w:lvl>
    <w:lvl w:ilvl="8" w:tplc="08090005" w:tentative="1">
      <w:start w:val="1"/>
      <w:numFmt w:val="bullet"/>
      <w:lvlText w:val=""/>
      <w:lvlJc w:val="left"/>
      <w:pPr>
        <w:tabs>
          <w:tab w:val="num" w:pos="7040"/>
        </w:tabs>
        <w:ind w:left="7040" w:hanging="360"/>
      </w:pPr>
      <w:rPr>
        <w:rFonts w:ascii="Wingdings" w:hAnsi="Wingdings" w:hint="default"/>
      </w:rPr>
    </w:lvl>
  </w:abstractNum>
  <w:abstractNum w:abstractNumId="3" w15:restartNumberingAfterBreak="0">
    <w:nsid w:val="3B3D5050"/>
    <w:multiLevelType w:val="hybridMultilevel"/>
    <w:tmpl w:val="93720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4A4403"/>
    <w:multiLevelType w:val="hybridMultilevel"/>
    <w:tmpl w:val="CBA285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DB5087"/>
    <w:multiLevelType w:val="hybridMultilevel"/>
    <w:tmpl w:val="B9F46B40"/>
    <w:lvl w:ilvl="0" w:tplc="466AD5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9A4017"/>
    <w:multiLevelType w:val="hybridMultilevel"/>
    <w:tmpl w:val="C226C74A"/>
    <w:lvl w:ilvl="0" w:tplc="EA1E3F1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B4C9F2">
      <w:start w:val="1"/>
      <w:numFmt w:val="lowerLetter"/>
      <w:lvlText w:val="%2"/>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643148">
      <w:start w:val="1"/>
      <w:numFmt w:val="lowerRoman"/>
      <w:lvlText w:val="%3"/>
      <w:lvlJc w:val="left"/>
      <w:pPr>
        <w:ind w:left="2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5AFF4C">
      <w:start w:val="1"/>
      <w:numFmt w:val="decimal"/>
      <w:lvlText w:val="%4"/>
      <w:lvlJc w:val="left"/>
      <w:pPr>
        <w:ind w:left="3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98FF40">
      <w:start w:val="1"/>
      <w:numFmt w:val="lowerLetter"/>
      <w:lvlText w:val="%5"/>
      <w:lvlJc w:val="left"/>
      <w:pPr>
        <w:ind w:left="3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96187A">
      <w:start w:val="1"/>
      <w:numFmt w:val="lowerRoman"/>
      <w:lvlText w:val="%6"/>
      <w:lvlJc w:val="left"/>
      <w:pPr>
        <w:ind w:left="4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B29796">
      <w:start w:val="1"/>
      <w:numFmt w:val="decimal"/>
      <w:lvlText w:val="%7"/>
      <w:lvlJc w:val="left"/>
      <w:pPr>
        <w:ind w:left="5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2E4EA0">
      <w:start w:val="1"/>
      <w:numFmt w:val="lowerLetter"/>
      <w:lvlText w:val="%8"/>
      <w:lvlJc w:val="left"/>
      <w:pPr>
        <w:ind w:left="5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53ED6D6">
      <w:start w:val="1"/>
      <w:numFmt w:val="lowerRoman"/>
      <w:lvlText w:val="%9"/>
      <w:lvlJc w:val="left"/>
      <w:pPr>
        <w:ind w:left="6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9C71931"/>
    <w:multiLevelType w:val="hybridMultilevel"/>
    <w:tmpl w:val="5A54A3C2"/>
    <w:lvl w:ilvl="0" w:tplc="5044CBCA">
      <w:start w:val="2007"/>
      <w:numFmt w:val="bullet"/>
      <w:lvlText w:val="-"/>
      <w:lvlJc w:val="left"/>
      <w:pPr>
        <w:tabs>
          <w:tab w:val="num" w:pos="2000"/>
        </w:tabs>
        <w:ind w:left="2000" w:hanging="360"/>
      </w:pPr>
      <w:rPr>
        <w:rFonts w:ascii="Comic Sans MS" w:eastAsia="Symbol" w:hAnsi="Comic Sans MS" w:cs="Symbol" w:hint="default"/>
      </w:rPr>
    </w:lvl>
    <w:lvl w:ilvl="1" w:tplc="08090003" w:tentative="1">
      <w:start w:val="1"/>
      <w:numFmt w:val="bullet"/>
      <w:lvlText w:val="o"/>
      <w:lvlJc w:val="left"/>
      <w:pPr>
        <w:tabs>
          <w:tab w:val="num" w:pos="2000"/>
        </w:tabs>
        <w:ind w:left="2000" w:hanging="360"/>
      </w:pPr>
      <w:rPr>
        <w:rFonts w:ascii="Courier New" w:hAnsi="Courier New" w:cs="Courier New" w:hint="default"/>
      </w:rPr>
    </w:lvl>
    <w:lvl w:ilvl="2" w:tplc="08090005" w:tentative="1">
      <w:start w:val="1"/>
      <w:numFmt w:val="bullet"/>
      <w:lvlText w:val=""/>
      <w:lvlJc w:val="left"/>
      <w:pPr>
        <w:tabs>
          <w:tab w:val="num" w:pos="2720"/>
        </w:tabs>
        <w:ind w:left="2720" w:hanging="360"/>
      </w:pPr>
      <w:rPr>
        <w:rFonts w:ascii="Wingdings" w:hAnsi="Wingdings" w:hint="default"/>
      </w:rPr>
    </w:lvl>
    <w:lvl w:ilvl="3" w:tplc="08090001" w:tentative="1">
      <w:start w:val="1"/>
      <w:numFmt w:val="bullet"/>
      <w:lvlText w:val=""/>
      <w:lvlJc w:val="left"/>
      <w:pPr>
        <w:tabs>
          <w:tab w:val="num" w:pos="3440"/>
        </w:tabs>
        <w:ind w:left="3440" w:hanging="360"/>
      </w:pPr>
      <w:rPr>
        <w:rFonts w:ascii="Symbol" w:hAnsi="Symbol" w:hint="default"/>
      </w:rPr>
    </w:lvl>
    <w:lvl w:ilvl="4" w:tplc="08090003" w:tentative="1">
      <w:start w:val="1"/>
      <w:numFmt w:val="bullet"/>
      <w:lvlText w:val="o"/>
      <w:lvlJc w:val="left"/>
      <w:pPr>
        <w:tabs>
          <w:tab w:val="num" w:pos="4160"/>
        </w:tabs>
        <w:ind w:left="4160" w:hanging="360"/>
      </w:pPr>
      <w:rPr>
        <w:rFonts w:ascii="Courier New" w:hAnsi="Courier New" w:cs="Courier New" w:hint="default"/>
      </w:rPr>
    </w:lvl>
    <w:lvl w:ilvl="5" w:tplc="08090005" w:tentative="1">
      <w:start w:val="1"/>
      <w:numFmt w:val="bullet"/>
      <w:lvlText w:val=""/>
      <w:lvlJc w:val="left"/>
      <w:pPr>
        <w:tabs>
          <w:tab w:val="num" w:pos="4880"/>
        </w:tabs>
        <w:ind w:left="4880" w:hanging="360"/>
      </w:pPr>
      <w:rPr>
        <w:rFonts w:ascii="Wingdings" w:hAnsi="Wingdings" w:hint="default"/>
      </w:rPr>
    </w:lvl>
    <w:lvl w:ilvl="6" w:tplc="08090001" w:tentative="1">
      <w:start w:val="1"/>
      <w:numFmt w:val="bullet"/>
      <w:lvlText w:val=""/>
      <w:lvlJc w:val="left"/>
      <w:pPr>
        <w:tabs>
          <w:tab w:val="num" w:pos="5600"/>
        </w:tabs>
        <w:ind w:left="5600" w:hanging="360"/>
      </w:pPr>
      <w:rPr>
        <w:rFonts w:ascii="Symbol" w:hAnsi="Symbol" w:hint="default"/>
      </w:rPr>
    </w:lvl>
    <w:lvl w:ilvl="7" w:tplc="08090003" w:tentative="1">
      <w:start w:val="1"/>
      <w:numFmt w:val="bullet"/>
      <w:lvlText w:val="o"/>
      <w:lvlJc w:val="left"/>
      <w:pPr>
        <w:tabs>
          <w:tab w:val="num" w:pos="6320"/>
        </w:tabs>
        <w:ind w:left="6320" w:hanging="360"/>
      </w:pPr>
      <w:rPr>
        <w:rFonts w:ascii="Courier New" w:hAnsi="Courier New" w:cs="Courier New" w:hint="default"/>
      </w:rPr>
    </w:lvl>
    <w:lvl w:ilvl="8" w:tplc="08090005" w:tentative="1">
      <w:start w:val="1"/>
      <w:numFmt w:val="bullet"/>
      <w:lvlText w:val=""/>
      <w:lvlJc w:val="left"/>
      <w:pPr>
        <w:tabs>
          <w:tab w:val="num" w:pos="7040"/>
        </w:tabs>
        <w:ind w:left="7040" w:hanging="360"/>
      </w:pPr>
      <w:rPr>
        <w:rFonts w:ascii="Wingdings" w:hAnsi="Wingdings" w:hint="default"/>
      </w:rPr>
    </w:lvl>
  </w:abstractNum>
  <w:abstractNum w:abstractNumId="8" w15:restartNumberingAfterBreak="0">
    <w:nsid w:val="7F0772A2"/>
    <w:multiLevelType w:val="hybridMultilevel"/>
    <w:tmpl w:val="24DA41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7"/>
  </w:num>
  <w:num w:numId="4">
    <w:abstractNumId w:val="0"/>
  </w:num>
  <w:num w:numId="5">
    <w:abstractNumId w:val="2"/>
  </w:num>
  <w:num w:numId="6">
    <w:abstractNumId w:val="3"/>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01"/>
    <w:rsid w:val="0001147D"/>
    <w:rsid w:val="000213A2"/>
    <w:rsid w:val="000A04B9"/>
    <w:rsid w:val="000F69CC"/>
    <w:rsid w:val="0010190B"/>
    <w:rsid w:val="001019D5"/>
    <w:rsid w:val="0010234D"/>
    <w:rsid w:val="00107924"/>
    <w:rsid w:val="001101CC"/>
    <w:rsid w:val="00131EAD"/>
    <w:rsid w:val="001E1A5E"/>
    <w:rsid w:val="00210125"/>
    <w:rsid w:val="002220CB"/>
    <w:rsid w:val="0022711D"/>
    <w:rsid w:val="00266FC2"/>
    <w:rsid w:val="002B0BCE"/>
    <w:rsid w:val="002E4AED"/>
    <w:rsid w:val="00365B8B"/>
    <w:rsid w:val="00374707"/>
    <w:rsid w:val="00374C00"/>
    <w:rsid w:val="003874DE"/>
    <w:rsid w:val="003D6CC0"/>
    <w:rsid w:val="0043717F"/>
    <w:rsid w:val="00446B00"/>
    <w:rsid w:val="004772C0"/>
    <w:rsid w:val="004B12F0"/>
    <w:rsid w:val="00500646"/>
    <w:rsid w:val="00520781"/>
    <w:rsid w:val="00520E59"/>
    <w:rsid w:val="0053660E"/>
    <w:rsid w:val="00537C47"/>
    <w:rsid w:val="0055281E"/>
    <w:rsid w:val="00564E6F"/>
    <w:rsid w:val="00572861"/>
    <w:rsid w:val="00585310"/>
    <w:rsid w:val="00593D6C"/>
    <w:rsid w:val="005D6F9F"/>
    <w:rsid w:val="00601793"/>
    <w:rsid w:val="00606C4E"/>
    <w:rsid w:val="006361A1"/>
    <w:rsid w:val="00642250"/>
    <w:rsid w:val="006677DA"/>
    <w:rsid w:val="006835F7"/>
    <w:rsid w:val="00690A8D"/>
    <w:rsid w:val="00694C8C"/>
    <w:rsid w:val="006D4853"/>
    <w:rsid w:val="006F4FB1"/>
    <w:rsid w:val="00716319"/>
    <w:rsid w:val="00761182"/>
    <w:rsid w:val="007A163F"/>
    <w:rsid w:val="007B29AD"/>
    <w:rsid w:val="007B49C4"/>
    <w:rsid w:val="007E2AD0"/>
    <w:rsid w:val="007F0E40"/>
    <w:rsid w:val="00814399"/>
    <w:rsid w:val="008236FB"/>
    <w:rsid w:val="00945FF2"/>
    <w:rsid w:val="00950DB8"/>
    <w:rsid w:val="00A01D72"/>
    <w:rsid w:val="00A378AB"/>
    <w:rsid w:val="00A55686"/>
    <w:rsid w:val="00A6144F"/>
    <w:rsid w:val="00AB4F62"/>
    <w:rsid w:val="00AD6C7C"/>
    <w:rsid w:val="00B26C58"/>
    <w:rsid w:val="00B638A7"/>
    <w:rsid w:val="00BC66EB"/>
    <w:rsid w:val="00C033A6"/>
    <w:rsid w:val="00C1735F"/>
    <w:rsid w:val="00C91D01"/>
    <w:rsid w:val="00CB0FF0"/>
    <w:rsid w:val="00CB7039"/>
    <w:rsid w:val="00CE148C"/>
    <w:rsid w:val="00D57901"/>
    <w:rsid w:val="00DC2F8E"/>
    <w:rsid w:val="00DF740E"/>
    <w:rsid w:val="00E30AB7"/>
    <w:rsid w:val="00E774F7"/>
    <w:rsid w:val="00E91DCF"/>
    <w:rsid w:val="00EA5DBA"/>
    <w:rsid w:val="00EB7561"/>
    <w:rsid w:val="00EC65F7"/>
    <w:rsid w:val="00EE56EE"/>
    <w:rsid w:val="00F43666"/>
    <w:rsid w:val="00F706CE"/>
    <w:rsid w:val="00F76D70"/>
    <w:rsid w:val="00F82962"/>
    <w:rsid w:val="00FB7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11934"/>
  <w15:docId w15:val="{7FFBE629-7D06-420E-B222-BAB8205C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70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4707"/>
    <w:pPr>
      <w:tabs>
        <w:tab w:val="center" w:pos="4153"/>
        <w:tab w:val="right" w:pos="8306"/>
      </w:tabs>
    </w:pPr>
  </w:style>
  <w:style w:type="paragraph" w:styleId="Footer">
    <w:name w:val="footer"/>
    <w:basedOn w:val="Normal"/>
    <w:rsid w:val="00374707"/>
    <w:pPr>
      <w:tabs>
        <w:tab w:val="center" w:pos="4153"/>
        <w:tab w:val="right" w:pos="8306"/>
      </w:tabs>
    </w:pPr>
  </w:style>
  <w:style w:type="character" w:styleId="PageNumber">
    <w:name w:val="page number"/>
    <w:basedOn w:val="DefaultParagraphFont"/>
    <w:rsid w:val="00374707"/>
  </w:style>
  <w:style w:type="paragraph" w:styleId="BalloonText">
    <w:name w:val="Balloon Text"/>
    <w:basedOn w:val="Normal"/>
    <w:semiHidden/>
    <w:rsid w:val="00C91D01"/>
    <w:rPr>
      <w:rFonts w:ascii="Tahoma" w:hAnsi="Tahoma" w:cs="Tahoma"/>
      <w:sz w:val="16"/>
      <w:szCs w:val="16"/>
    </w:rPr>
  </w:style>
  <w:style w:type="table" w:customStyle="1" w:styleId="TableGrid">
    <w:name w:val="TableGrid"/>
    <w:rsid w:val="006677D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606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ASSUMPTION GRAMMAR SCHOOL, BALLYNAHINCH</vt:lpstr>
    </vt:vector>
  </TitlesOfParts>
  <Company>C2K</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ASSUMPTION GRAMMAR SCHOOL, BALLYNAHINCH</dc:title>
  <dc:creator>Unknown</dc:creator>
  <cp:lastModifiedBy>R Loughran</cp:lastModifiedBy>
  <cp:revision>2</cp:revision>
  <cp:lastPrinted>2020-11-18T09:42:00Z</cp:lastPrinted>
  <dcterms:created xsi:type="dcterms:W3CDTF">2021-12-01T09:42:00Z</dcterms:created>
  <dcterms:modified xsi:type="dcterms:W3CDTF">2021-12-01T09:42:00Z</dcterms:modified>
</cp:coreProperties>
</file>